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6DF51F" w14:textId="77777777" w:rsidR="00110416" w:rsidRDefault="00110416" w:rsidP="0057331E">
      <w:pPr>
        <w:rPr>
          <w:rFonts w:cs="David"/>
          <w:b/>
          <w:bCs/>
          <w:sz w:val="22"/>
          <w:szCs w:val="22"/>
          <w:rtl/>
        </w:rPr>
      </w:pPr>
    </w:p>
    <w:p w14:paraId="7E61B4B2" w14:textId="77777777" w:rsidR="00577E1B" w:rsidRPr="002439AA" w:rsidRDefault="003B4EDA" w:rsidP="003479A5">
      <w:pPr>
        <w:ind w:left="-568"/>
        <w:rPr>
          <w:rFonts w:cs="David"/>
          <w:b/>
          <w:bCs/>
          <w:sz w:val="26"/>
          <w:szCs w:val="26"/>
          <w:rtl/>
        </w:rPr>
      </w:pPr>
      <w:r w:rsidRPr="002439AA">
        <w:rPr>
          <w:rFonts w:cs="David" w:hint="cs"/>
          <w:b/>
          <w:bCs/>
          <w:sz w:val="26"/>
          <w:szCs w:val="26"/>
          <w:rtl/>
        </w:rPr>
        <w:t xml:space="preserve"> </w:t>
      </w:r>
      <w:proofErr w:type="spellStart"/>
      <w:r w:rsidR="00A547E8" w:rsidRPr="002439AA">
        <w:rPr>
          <w:rFonts w:cs="David" w:hint="cs"/>
          <w:b/>
          <w:bCs/>
          <w:sz w:val="26"/>
          <w:szCs w:val="26"/>
          <w:rtl/>
        </w:rPr>
        <w:t>ראמ"ה</w:t>
      </w:r>
      <w:proofErr w:type="spellEnd"/>
      <w:r w:rsidR="00CB259D" w:rsidRPr="002439AA">
        <w:rPr>
          <w:rFonts w:cs="David" w:hint="cs"/>
          <w:b/>
          <w:bCs/>
          <w:sz w:val="26"/>
          <w:szCs w:val="26"/>
          <w:rtl/>
        </w:rPr>
        <w:t xml:space="preserve"> פונה בז</w:t>
      </w:r>
      <w:r w:rsidR="00A547E8" w:rsidRPr="002439AA">
        <w:rPr>
          <w:rFonts w:cs="David" w:hint="cs"/>
          <w:b/>
          <w:bCs/>
          <w:sz w:val="26"/>
          <w:szCs w:val="26"/>
          <w:rtl/>
        </w:rPr>
        <w:t>את</w:t>
      </w:r>
      <w:r w:rsidR="00CB259D" w:rsidRPr="002439AA">
        <w:rPr>
          <w:rFonts w:cs="David" w:hint="cs"/>
          <w:b/>
          <w:bCs/>
          <w:sz w:val="26"/>
          <w:szCs w:val="26"/>
          <w:rtl/>
        </w:rPr>
        <w:t xml:space="preserve"> לקבלת הצעות כדלקמן:</w:t>
      </w:r>
    </w:p>
    <w:tbl>
      <w:tblPr>
        <w:bidiVisual/>
        <w:tblW w:w="10603" w:type="dxa"/>
        <w:tblInd w:w="-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
        <w:gridCol w:w="1532"/>
        <w:gridCol w:w="310"/>
        <w:gridCol w:w="1645"/>
        <w:gridCol w:w="2438"/>
        <w:gridCol w:w="4452"/>
        <w:gridCol w:w="113"/>
      </w:tblGrid>
      <w:tr w:rsidR="00CB259D" w:rsidRPr="00D8365E" w14:paraId="2759A90E" w14:textId="77777777" w:rsidTr="00381CCB">
        <w:trPr>
          <w:gridBefore w:val="1"/>
          <w:wBefore w:w="113" w:type="dxa"/>
          <w:trHeight w:val="56"/>
        </w:trPr>
        <w:tc>
          <w:tcPr>
            <w:tcW w:w="1842" w:type="dxa"/>
            <w:gridSpan w:val="2"/>
            <w:shd w:val="clear" w:color="auto" w:fill="E6E6E6"/>
          </w:tcPr>
          <w:p w14:paraId="0674927C" w14:textId="77777777" w:rsidR="00CB259D" w:rsidRPr="00417DB4" w:rsidRDefault="00CB259D" w:rsidP="00FE2425">
            <w:pPr>
              <w:spacing w:before="40" w:after="40" w:line="280" w:lineRule="atLeast"/>
              <w:rPr>
                <w:rFonts w:cs="David"/>
                <w:b/>
                <w:bCs/>
                <w:sz w:val="26"/>
                <w:szCs w:val="26"/>
                <w:rtl/>
              </w:rPr>
            </w:pPr>
            <w:r w:rsidRPr="00417DB4">
              <w:rPr>
                <w:rFonts w:cs="David" w:hint="cs"/>
                <w:b/>
                <w:bCs/>
                <w:sz w:val="26"/>
                <w:szCs w:val="26"/>
                <w:rtl/>
              </w:rPr>
              <w:t>מס' ה</w:t>
            </w:r>
            <w:r w:rsidR="00931AE1" w:rsidRPr="00417DB4">
              <w:rPr>
                <w:rFonts w:cs="David" w:hint="cs"/>
                <w:b/>
                <w:bCs/>
                <w:sz w:val="26"/>
                <w:szCs w:val="26"/>
                <w:rtl/>
              </w:rPr>
              <w:t>מכרז</w:t>
            </w:r>
          </w:p>
        </w:tc>
        <w:tc>
          <w:tcPr>
            <w:tcW w:w="8648" w:type="dxa"/>
            <w:gridSpan w:val="4"/>
            <w:shd w:val="clear" w:color="auto" w:fill="auto"/>
          </w:tcPr>
          <w:p w14:paraId="41244436" w14:textId="1E45E001" w:rsidR="00CB259D" w:rsidRPr="0039383C" w:rsidRDefault="006A7791" w:rsidP="00B368F3">
            <w:pPr>
              <w:spacing w:before="40" w:after="40" w:line="280" w:lineRule="atLeast"/>
              <w:rPr>
                <w:rFonts w:cs="David"/>
                <w:b/>
                <w:bCs/>
                <w:sz w:val="25"/>
                <w:szCs w:val="25"/>
                <w:rtl/>
              </w:rPr>
            </w:pPr>
            <w:r w:rsidRPr="006A7791">
              <w:rPr>
                <w:rFonts w:cs="David"/>
                <w:b/>
                <w:bCs/>
                <w:sz w:val="25"/>
                <w:szCs w:val="25"/>
                <w:rtl/>
              </w:rPr>
              <w:t>1.02/2022</w:t>
            </w:r>
          </w:p>
        </w:tc>
      </w:tr>
      <w:tr w:rsidR="00CB259D" w:rsidRPr="00D8365E" w14:paraId="1DEEE89F" w14:textId="77777777" w:rsidTr="00381CCB">
        <w:trPr>
          <w:gridBefore w:val="1"/>
          <w:wBefore w:w="113" w:type="dxa"/>
          <w:trHeight w:val="56"/>
        </w:trPr>
        <w:tc>
          <w:tcPr>
            <w:tcW w:w="1842" w:type="dxa"/>
            <w:gridSpan w:val="2"/>
            <w:shd w:val="clear" w:color="auto" w:fill="E6E6E6"/>
          </w:tcPr>
          <w:p w14:paraId="35B744F8" w14:textId="77777777" w:rsidR="00CB259D" w:rsidRPr="00417DB4" w:rsidRDefault="00931AE1" w:rsidP="00FE2425">
            <w:pPr>
              <w:spacing w:before="40" w:after="40" w:line="280" w:lineRule="atLeast"/>
              <w:rPr>
                <w:rFonts w:cs="David"/>
                <w:b/>
                <w:bCs/>
                <w:sz w:val="26"/>
                <w:szCs w:val="26"/>
                <w:rtl/>
              </w:rPr>
            </w:pPr>
            <w:r w:rsidRPr="00417DB4">
              <w:rPr>
                <w:rFonts w:cs="David" w:hint="cs"/>
                <w:b/>
                <w:bCs/>
                <w:sz w:val="26"/>
                <w:szCs w:val="26"/>
                <w:rtl/>
              </w:rPr>
              <w:t>נושא המכרז</w:t>
            </w:r>
          </w:p>
        </w:tc>
        <w:tc>
          <w:tcPr>
            <w:tcW w:w="8648" w:type="dxa"/>
            <w:gridSpan w:val="4"/>
            <w:shd w:val="clear" w:color="auto" w:fill="auto"/>
          </w:tcPr>
          <w:p w14:paraId="52DDB17D" w14:textId="4085C09A" w:rsidR="00CB259D" w:rsidRPr="00E24082" w:rsidRDefault="000859F4" w:rsidP="004521E8">
            <w:pPr>
              <w:spacing w:before="40" w:after="40" w:line="280" w:lineRule="atLeast"/>
              <w:rPr>
                <w:rFonts w:cs="David"/>
                <w:b/>
                <w:bCs/>
                <w:sz w:val="25"/>
                <w:szCs w:val="25"/>
                <w:rtl/>
              </w:rPr>
            </w:pPr>
            <w:r w:rsidRPr="000859F4">
              <w:rPr>
                <w:rFonts w:cs="David"/>
                <w:b/>
                <w:bCs/>
                <w:sz w:val="25"/>
                <w:szCs w:val="25"/>
                <w:rtl/>
              </w:rPr>
              <w:t>עיבוד, ניתוח, הפקת מודלי נתונים במבנה מוגדר ודיווח סטטיסטי של נתוני מבחני הישגים וסקרים "תמונת מצב" ומחקרים נוספים</w:t>
            </w:r>
          </w:p>
        </w:tc>
      </w:tr>
      <w:tr w:rsidR="001A4EFE" w:rsidRPr="00D8365E" w14:paraId="6FAB7515" w14:textId="77777777" w:rsidTr="00381CCB">
        <w:trPr>
          <w:gridBefore w:val="1"/>
          <w:wBefore w:w="113" w:type="dxa"/>
          <w:trHeight w:val="451"/>
        </w:trPr>
        <w:tc>
          <w:tcPr>
            <w:tcW w:w="1842" w:type="dxa"/>
            <w:gridSpan w:val="2"/>
            <w:shd w:val="clear" w:color="auto" w:fill="E6E6E6"/>
          </w:tcPr>
          <w:p w14:paraId="715ED7ED" w14:textId="77777777" w:rsidR="001A4EFE" w:rsidRPr="00077C2A" w:rsidRDefault="00E24082" w:rsidP="00286863">
            <w:pPr>
              <w:spacing w:before="40" w:after="40" w:line="280" w:lineRule="atLeast"/>
              <w:rPr>
                <w:rFonts w:cs="David"/>
                <w:b/>
                <w:bCs/>
                <w:sz w:val="26"/>
                <w:szCs w:val="26"/>
                <w:rtl/>
              </w:rPr>
            </w:pPr>
            <w:r w:rsidRPr="00077C2A">
              <w:rPr>
                <w:rFonts w:cs="David" w:hint="cs"/>
                <w:b/>
                <w:bCs/>
                <w:sz w:val="26"/>
                <w:szCs w:val="26"/>
                <w:rtl/>
              </w:rPr>
              <w:t>מפגש</w:t>
            </w:r>
            <w:r w:rsidR="00286863" w:rsidRPr="00077C2A">
              <w:rPr>
                <w:rFonts w:cs="David" w:hint="cs"/>
                <w:b/>
                <w:bCs/>
                <w:sz w:val="22"/>
                <w:rtl/>
              </w:rPr>
              <w:t xml:space="preserve"> </w:t>
            </w:r>
            <w:r w:rsidR="00286863" w:rsidRPr="00077C2A">
              <w:rPr>
                <w:rFonts w:cs="David" w:hint="cs"/>
                <w:b/>
                <w:bCs/>
                <w:sz w:val="26"/>
                <w:szCs w:val="26"/>
                <w:rtl/>
              </w:rPr>
              <w:t>מציעים פוטנציאליים</w:t>
            </w:r>
          </w:p>
        </w:tc>
        <w:tc>
          <w:tcPr>
            <w:tcW w:w="8648" w:type="dxa"/>
            <w:gridSpan w:val="4"/>
            <w:shd w:val="clear" w:color="auto" w:fill="auto"/>
          </w:tcPr>
          <w:p w14:paraId="5E8E99D4" w14:textId="0EE522E9" w:rsidR="00077C2A" w:rsidRDefault="001A4EFE" w:rsidP="004521E8">
            <w:pPr>
              <w:spacing w:before="40" w:after="40" w:line="276" w:lineRule="auto"/>
              <w:rPr>
                <w:rFonts w:cs="David"/>
                <w:sz w:val="25"/>
                <w:szCs w:val="25"/>
                <w:rtl/>
              </w:rPr>
            </w:pPr>
            <w:r w:rsidRPr="0015407D">
              <w:rPr>
                <w:rFonts w:cs="David" w:hint="cs"/>
                <w:sz w:val="25"/>
                <w:szCs w:val="25"/>
                <w:rtl/>
              </w:rPr>
              <w:t>יתקיים</w:t>
            </w:r>
            <w:r w:rsidR="00E24082" w:rsidRPr="0015407D">
              <w:rPr>
                <w:rFonts w:cs="David" w:hint="cs"/>
                <w:sz w:val="25"/>
                <w:szCs w:val="25"/>
                <w:rtl/>
              </w:rPr>
              <w:t xml:space="preserve"> </w:t>
            </w:r>
            <w:r w:rsidR="00077C2A" w:rsidRPr="00077C2A">
              <w:rPr>
                <w:rFonts w:cs="David" w:hint="cs"/>
                <w:sz w:val="25"/>
                <w:szCs w:val="25"/>
                <w:rtl/>
              </w:rPr>
              <w:t xml:space="preserve">מפגש מציעים פוטנציאליים </w:t>
            </w:r>
            <w:r w:rsidRPr="0015407D">
              <w:rPr>
                <w:rFonts w:cs="David" w:hint="cs"/>
                <w:sz w:val="25"/>
                <w:szCs w:val="25"/>
                <w:rtl/>
              </w:rPr>
              <w:t>בתאריך</w:t>
            </w:r>
            <w:r w:rsidR="00DD3353">
              <w:rPr>
                <w:rFonts w:cs="David" w:hint="cs"/>
                <w:sz w:val="25"/>
                <w:szCs w:val="25"/>
                <w:rtl/>
              </w:rPr>
              <w:t>:</w:t>
            </w:r>
            <w:r w:rsidRPr="0015407D">
              <w:rPr>
                <w:rFonts w:cs="David" w:hint="cs"/>
                <w:sz w:val="25"/>
                <w:szCs w:val="25"/>
                <w:rtl/>
              </w:rPr>
              <w:t xml:space="preserve"> </w:t>
            </w:r>
            <w:r w:rsidR="00241847" w:rsidRPr="00241847">
              <w:rPr>
                <w:rFonts w:cs="David"/>
                <w:b/>
                <w:bCs/>
                <w:sz w:val="25"/>
                <w:szCs w:val="25"/>
                <w:u w:val="single"/>
                <w:rtl/>
              </w:rPr>
              <w:t>22.02.2022, שעה 14:00</w:t>
            </w:r>
            <w:r w:rsidR="00241847">
              <w:rPr>
                <w:rFonts w:cs="David" w:hint="cs"/>
                <w:b/>
                <w:bCs/>
                <w:sz w:val="25"/>
                <w:szCs w:val="25"/>
                <w:u w:val="single"/>
                <w:rtl/>
              </w:rPr>
              <w:t xml:space="preserve">. </w:t>
            </w:r>
            <w:r w:rsidR="005C0A3D" w:rsidRPr="0015407D">
              <w:rPr>
                <w:rFonts w:cs="David" w:hint="cs"/>
                <w:sz w:val="25"/>
                <w:szCs w:val="25"/>
                <w:rtl/>
              </w:rPr>
              <w:t>המפגש יתקיים באמצעות</w:t>
            </w:r>
            <w:r w:rsidR="0015407D" w:rsidRPr="0015407D">
              <w:rPr>
                <w:rFonts w:cs="David" w:hint="cs"/>
                <w:sz w:val="25"/>
                <w:szCs w:val="25"/>
                <w:rtl/>
              </w:rPr>
              <w:t xml:space="preserve"> תוכנת </w:t>
            </w:r>
            <w:r w:rsidR="001C3267">
              <w:rPr>
                <w:rFonts w:cs="David" w:hint="cs"/>
                <w:sz w:val="25"/>
                <w:szCs w:val="25"/>
                <w:rtl/>
              </w:rPr>
              <w:t xml:space="preserve"> "זום</w:t>
            </w:r>
            <w:r w:rsidR="005C0A3D" w:rsidRPr="0015407D">
              <w:rPr>
                <w:rFonts w:cs="David" w:hint="cs"/>
                <w:sz w:val="25"/>
                <w:szCs w:val="25"/>
                <w:rtl/>
              </w:rPr>
              <w:t>".</w:t>
            </w:r>
          </w:p>
          <w:p w14:paraId="1FB0483D" w14:textId="68D2DE5D" w:rsidR="00077C2A" w:rsidRDefault="00077C2A" w:rsidP="00B368F3">
            <w:pPr>
              <w:spacing w:before="40" w:after="40" w:line="276" w:lineRule="auto"/>
              <w:rPr>
                <w:rFonts w:cs="David"/>
                <w:rtl/>
              </w:rPr>
            </w:pPr>
            <w:r w:rsidRPr="00077C2A">
              <w:rPr>
                <w:rFonts w:cs="David" w:hint="cs"/>
                <w:rtl/>
              </w:rPr>
              <w:t>ההשתתפות במפגש מותנית ברישום מראש עד לתאריך :</w:t>
            </w:r>
            <w:r w:rsidR="00DD3353" w:rsidRPr="00DD3353">
              <w:rPr>
                <w:rFonts w:cs="David" w:hint="cs"/>
                <w:rtl/>
              </w:rPr>
              <w:t xml:space="preserve"> </w:t>
            </w:r>
            <w:r w:rsidR="003B6B2E" w:rsidRPr="003B6B2E">
              <w:rPr>
                <w:rFonts w:cs="David"/>
                <w:b/>
                <w:bCs/>
                <w:u w:val="single"/>
                <w:rtl/>
              </w:rPr>
              <w:t>16.02.2022 שעה 14:00.</w:t>
            </w:r>
          </w:p>
          <w:p w14:paraId="48D0070E" w14:textId="77777777" w:rsidR="001A4EFE" w:rsidRPr="00DD6C5F" w:rsidRDefault="00077C2A" w:rsidP="009D6B3B">
            <w:pPr>
              <w:spacing w:before="40" w:after="40" w:line="276" w:lineRule="auto"/>
              <w:rPr>
                <w:rFonts w:cs="David"/>
                <w:b/>
                <w:bCs/>
                <w:sz w:val="25"/>
                <w:szCs w:val="25"/>
                <w:rtl/>
              </w:rPr>
            </w:pPr>
            <w:r w:rsidRPr="00077C2A">
              <w:rPr>
                <w:rFonts w:cs="David" w:hint="cs"/>
                <w:rtl/>
              </w:rPr>
              <w:t xml:space="preserve">הרישום למפגש יהיה בכתובת המייל </w:t>
            </w:r>
            <w:hyperlink r:id="rId8" w:history="1">
              <w:r w:rsidRPr="00077C2A">
                <w:rPr>
                  <w:rFonts w:cs="David"/>
                  <w:b/>
                  <w:bCs/>
                  <w:color w:val="0000FF"/>
                  <w:u w:val="single"/>
                </w:rPr>
                <w:t>rama@education.gov.il</w:t>
              </w:r>
            </w:hyperlink>
            <w:r w:rsidRPr="00077C2A">
              <w:rPr>
                <w:rFonts w:cs="David" w:hint="cs"/>
                <w:rtl/>
              </w:rPr>
              <w:t xml:space="preserve"> תוך פירוט: פרטי הגוף, שם איש הקשר המשתתף במפגש מטעם הגוף </w:t>
            </w:r>
            <w:r>
              <w:rPr>
                <w:rFonts w:cs="David" w:hint="cs"/>
                <w:rtl/>
              </w:rPr>
              <w:t>ו</w:t>
            </w:r>
            <w:r w:rsidRPr="00077C2A">
              <w:rPr>
                <w:rFonts w:cs="David" w:hint="cs"/>
                <w:rtl/>
              </w:rPr>
              <w:t>כתובת המייל אליה יישלח קישור</w:t>
            </w:r>
            <w:r>
              <w:rPr>
                <w:rFonts w:cs="David" w:hint="cs"/>
                <w:rtl/>
              </w:rPr>
              <w:t>,</w:t>
            </w:r>
            <w:r w:rsidRPr="00077C2A">
              <w:rPr>
                <w:rFonts w:cs="David" w:hint="cs"/>
                <w:rtl/>
              </w:rPr>
              <w:t xml:space="preserve"> באמצעותו יהיה ניתן להתחבר ביום המפגש.</w:t>
            </w:r>
          </w:p>
        </w:tc>
      </w:tr>
      <w:tr w:rsidR="00914A1E" w:rsidRPr="00D8365E" w14:paraId="6011E14D" w14:textId="77777777" w:rsidTr="00381CCB">
        <w:trPr>
          <w:gridBefore w:val="1"/>
          <w:wBefore w:w="113" w:type="dxa"/>
          <w:trHeight w:val="451"/>
        </w:trPr>
        <w:tc>
          <w:tcPr>
            <w:tcW w:w="1842" w:type="dxa"/>
            <w:gridSpan w:val="2"/>
            <w:shd w:val="clear" w:color="auto" w:fill="E6E6E6"/>
          </w:tcPr>
          <w:p w14:paraId="1FB78E08" w14:textId="77777777" w:rsidR="00914A1E" w:rsidRPr="00417DB4" w:rsidRDefault="007B0395" w:rsidP="00FE2425">
            <w:pPr>
              <w:spacing w:before="40" w:after="40" w:line="280" w:lineRule="atLeast"/>
              <w:rPr>
                <w:rFonts w:cs="David"/>
                <w:b/>
                <w:bCs/>
                <w:sz w:val="26"/>
                <w:szCs w:val="26"/>
                <w:rtl/>
              </w:rPr>
            </w:pPr>
            <w:r>
              <w:rPr>
                <w:rFonts w:cs="David" w:hint="cs"/>
                <w:b/>
                <w:bCs/>
                <w:sz w:val="26"/>
                <w:szCs w:val="26"/>
                <w:rtl/>
              </w:rPr>
              <w:t>מועד אחרון למשלוח שאלות</w:t>
            </w:r>
          </w:p>
        </w:tc>
        <w:tc>
          <w:tcPr>
            <w:tcW w:w="8648" w:type="dxa"/>
            <w:gridSpan w:val="4"/>
            <w:shd w:val="clear" w:color="auto" w:fill="auto"/>
          </w:tcPr>
          <w:p w14:paraId="5FD095DB" w14:textId="427B2882" w:rsidR="00914A1E" w:rsidRPr="007B74F0" w:rsidRDefault="00EB756F" w:rsidP="00B368F3">
            <w:pPr>
              <w:spacing w:before="40" w:after="40" w:line="280" w:lineRule="atLeast"/>
              <w:rPr>
                <w:rFonts w:cs="David"/>
                <w:b/>
                <w:bCs/>
                <w:sz w:val="25"/>
                <w:szCs w:val="25"/>
                <w:rtl/>
              </w:rPr>
            </w:pPr>
            <w:r w:rsidRPr="00EB756F">
              <w:rPr>
                <w:rFonts w:cs="David" w:hint="cs"/>
                <w:sz w:val="25"/>
                <w:szCs w:val="25"/>
                <w:rtl/>
              </w:rPr>
              <w:t xml:space="preserve">עד </w:t>
            </w:r>
            <w:r w:rsidR="00A549C4" w:rsidRPr="00A549C4">
              <w:rPr>
                <w:rFonts w:cs="David"/>
                <w:b/>
                <w:bCs/>
                <w:sz w:val="25"/>
                <w:szCs w:val="25"/>
                <w:u w:val="single"/>
                <w:rtl/>
              </w:rPr>
              <w:t xml:space="preserve"> 28.02.2022</w:t>
            </w:r>
            <w:r w:rsidR="007B74F0">
              <w:rPr>
                <w:rFonts w:cs="David" w:hint="cs"/>
                <w:sz w:val="25"/>
                <w:szCs w:val="25"/>
                <w:rtl/>
              </w:rPr>
              <w:t xml:space="preserve"> </w:t>
            </w:r>
            <w:r w:rsidRPr="00EB756F">
              <w:rPr>
                <w:rFonts w:cs="David" w:hint="cs"/>
                <w:sz w:val="25"/>
                <w:szCs w:val="25"/>
                <w:rtl/>
              </w:rPr>
              <w:t xml:space="preserve">שעה </w:t>
            </w:r>
            <w:r w:rsidRPr="00EB756F">
              <w:rPr>
                <w:rFonts w:cs="David" w:hint="cs"/>
                <w:b/>
                <w:bCs/>
                <w:sz w:val="25"/>
                <w:szCs w:val="25"/>
                <w:u w:val="single"/>
                <w:rtl/>
              </w:rPr>
              <w:t>1</w:t>
            </w:r>
            <w:r w:rsidR="00AD375D">
              <w:rPr>
                <w:rFonts w:cs="David" w:hint="cs"/>
                <w:b/>
                <w:bCs/>
                <w:sz w:val="25"/>
                <w:szCs w:val="25"/>
                <w:u w:val="single"/>
                <w:rtl/>
              </w:rPr>
              <w:t>0</w:t>
            </w:r>
            <w:r w:rsidRPr="00EB756F">
              <w:rPr>
                <w:rFonts w:cs="David" w:hint="cs"/>
                <w:b/>
                <w:bCs/>
                <w:sz w:val="25"/>
                <w:szCs w:val="25"/>
                <w:u w:val="single"/>
                <w:rtl/>
              </w:rPr>
              <w:t>:00</w:t>
            </w:r>
            <w:r w:rsidRPr="00EB756F">
              <w:rPr>
                <w:rFonts w:cs="David" w:hint="cs"/>
                <w:sz w:val="25"/>
                <w:szCs w:val="25"/>
                <w:rtl/>
              </w:rPr>
              <w:t xml:space="preserve"> לכתובת המייל </w:t>
            </w:r>
            <w:hyperlink r:id="rId9" w:history="1">
              <w:r w:rsidR="007B74F0" w:rsidRPr="00C81689">
                <w:rPr>
                  <w:rStyle w:val="Hyperlink"/>
                  <w:rFonts w:cs="David"/>
                  <w:b/>
                  <w:bCs/>
                  <w:sz w:val="25"/>
                  <w:szCs w:val="25"/>
                </w:rPr>
                <w:t>rama@education.gov.il</w:t>
              </w:r>
            </w:hyperlink>
            <w:r w:rsidR="007B74F0">
              <w:rPr>
                <w:rFonts w:cs="David" w:hint="cs"/>
                <w:sz w:val="25"/>
                <w:szCs w:val="25"/>
                <w:rtl/>
              </w:rPr>
              <w:t xml:space="preserve">, לפי ההנחיות בסעיף </w:t>
            </w:r>
            <w:r w:rsidR="007B74F0" w:rsidRPr="009775E4">
              <w:rPr>
                <w:rFonts w:cs="David" w:hint="cs"/>
                <w:b/>
                <w:bCs/>
                <w:sz w:val="25"/>
                <w:szCs w:val="25"/>
                <w:rtl/>
              </w:rPr>
              <w:t>1.2</w:t>
            </w:r>
            <w:r w:rsidR="007B74F0">
              <w:rPr>
                <w:rFonts w:cs="David" w:hint="cs"/>
                <w:sz w:val="25"/>
                <w:szCs w:val="25"/>
                <w:rtl/>
              </w:rPr>
              <w:t xml:space="preserve"> במכרז</w:t>
            </w:r>
          </w:p>
        </w:tc>
      </w:tr>
      <w:tr w:rsidR="00CB259D" w:rsidRPr="00D8365E" w14:paraId="4123EFEC" w14:textId="77777777" w:rsidTr="00381CCB">
        <w:trPr>
          <w:gridBefore w:val="1"/>
          <w:wBefore w:w="113" w:type="dxa"/>
          <w:trHeight w:val="56"/>
        </w:trPr>
        <w:tc>
          <w:tcPr>
            <w:tcW w:w="1842" w:type="dxa"/>
            <w:gridSpan w:val="2"/>
            <w:shd w:val="clear" w:color="auto" w:fill="E6E6E6"/>
          </w:tcPr>
          <w:p w14:paraId="28FD32A5" w14:textId="77777777" w:rsidR="00CB259D" w:rsidRPr="00417DB4" w:rsidRDefault="00CB259D" w:rsidP="00FE2425">
            <w:pPr>
              <w:spacing w:before="40" w:after="40" w:line="280" w:lineRule="atLeast"/>
              <w:rPr>
                <w:rFonts w:cs="David"/>
                <w:b/>
                <w:bCs/>
                <w:sz w:val="26"/>
                <w:szCs w:val="26"/>
                <w:rtl/>
              </w:rPr>
            </w:pPr>
            <w:r w:rsidRPr="00417DB4">
              <w:rPr>
                <w:rFonts w:cs="David" w:hint="cs"/>
                <w:b/>
                <w:bCs/>
                <w:sz w:val="26"/>
                <w:szCs w:val="26"/>
                <w:rtl/>
              </w:rPr>
              <w:t>מועד ומקום</w:t>
            </w:r>
          </w:p>
          <w:p w14:paraId="148CBE75" w14:textId="77777777" w:rsidR="00CB259D" w:rsidRPr="00417DB4" w:rsidRDefault="00CB259D" w:rsidP="00FE2425">
            <w:pPr>
              <w:spacing w:before="40" w:after="40" w:line="280" w:lineRule="atLeast"/>
              <w:rPr>
                <w:rFonts w:cs="David"/>
                <w:b/>
                <w:bCs/>
                <w:sz w:val="26"/>
                <w:szCs w:val="26"/>
                <w:rtl/>
              </w:rPr>
            </w:pPr>
            <w:r w:rsidRPr="00417DB4">
              <w:rPr>
                <w:rFonts w:cs="David" w:hint="cs"/>
                <w:b/>
                <w:bCs/>
                <w:sz w:val="26"/>
                <w:szCs w:val="26"/>
                <w:rtl/>
              </w:rPr>
              <w:t>הגשת ההצעה</w:t>
            </w:r>
          </w:p>
        </w:tc>
        <w:tc>
          <w:tcPr>
            <w:tcW w:w="8648" w:type="dxa"/>
            <w:gridSpan w:val="4"/>
            <w:shd w:val="clear" w:color="auto" w:fill="auto"/>
          </w:tcPr>
          <w:p w14:paraId="76735229" w14:textId="46838CAF" w:rsidR="009B5C04" w:rsidRPr="00DD6C5F" w:rsidRDefault="00CB259D" w:rsidP="00CE62A7">
            <w:pPr>
              <w:spacing w:before="40" w:after="40" w:line="280" w:lineRule="atLeast"/>
              <w:rPr>
                <w:rFonts w:cs="David"/>
                <w:b/>
                <w:bCs/>
                <w:sz w:val="25"/>
                <w:szCs w:val="25"/>
              </w:rPr>
            </w:pPr>
            <w:r w:rsidRPr="00DD6C5F">
              <w:rPr>
                <w:rFonts w:cs="David" w:hint="cs"/>
                <w:sz w:val="25"/>
                <w:szCs w:val="25"/>
                <w:rtl/>
              </w:rPr>
              <w:t>לא יאוחר מתאריך</w:t>
            </w:r>
            <w:r w:rsidR="00180057" w:rsidRPr="00DD6C5F">
              <w:rPr>
                <w:rFonts w:cs="David" w:hint="cs"/>
                <w:sz w:val="25"/>
                <w:szCs w:val="25"/>
                <w:rtl/>
              </w:rPr>
              <w:t xml:space="preserve"> </w:t>
            </w:r>
            <w:r w:rsidR="00492DEF">
              <w:rPr>
                <w:rFonts w:cs="David" w:hint="cs"/>
                <w:b/>
                <w:bCs/>
                <w:sz w:val="25"/>
                <w:szCs w:val="25"/>
                <w:u w:val="single"/>
                <w:rtl/>
              </w:rPr>
              <w:t>31.3.2022</w:t>
            </w:r>
            <w:r w:rsidR="00351913" w:rsidRPr="00DD6C5F">
              <w:rPr>
                <w:rFonts w:cs="David" w:hint="cs"/>
                <w:b/>
                <w:bCs/>
                <w:sz w:val="25"/>
                <w:szCs w:val="25"/>
                <w:rtl/>
              </w:rPr>
              <w:t>,</w:t>
            </w:r>
            <w:r w:rsidR="00940B55" w:rsidRPr="00DD6C5F">
              <w:rPr>
                <w:rFonts w:cs="David" w:hint="cs"/>
                <w:sz w:val="25"/>
                <w:szCs w:val="25"/>
                <w:rtl/>
              </w:rPr>
              <w:t xml:space="preserve"> </w:t>
            </w:r>
            <w:r w:rsidRPr="00DD6C5F">
              <w:rPr>
                <w:rFonts w:cs="David" w:hint="cs"/>
                <w:sz w:val="25"/>
                <w:szCs w:val="25"/>
                <w:rtl/>
              </w:rPr>
              <w:t xml:space="preserve">בשעה </w:t>
            </w:r>
            <w:r w:rsidR="0080066D" w:rsidRPr="00DD6C5F">
              <w:rPr>
                <w:rFonts w:cs="David" w:hint="cs"/>
                <w:b/>
                <w:bCs/>
                <w:sz w:val="25"/>
                <w:szCs w:val="25"/>
                <w:u w:val="single"/>
                <w:rtl/>
              </w:rPr>
              <w:t>11:00</w:t>
            </w:r>
            <w:r w:rsidRPr="00DD6C5F">
              <w:rPr>
                <w:rFonts w:cs="David" w:hint="cs"/>
                <w:sz w:val="25"/>
                <w:szCs w:val="25"/>
                <w:rtl/>
              </w:rPr>
              <w:t xml:space="preserve">, </w:t>
            </w:r>
            <w:r w:rsidR="007B74F0">
              <w:rPr>
                <w:rFonts w:cs="David" w:hint="cs"/>
                <w:sz w:val="25"/>
                <w:szCs w:val="25"/>
                <w:rtl/>
              </w:rPr>
              <w:t>"</w:t>
            </w:r>
            <w:r w:rsidRPr="00DD6C5F">
              <w:rPr>
                <w:rFonts w:cs="David" w:hint="cs"/>
                <w:sz w:val="25"/>
                <w:szCs w:val="25"/>
                <w:rtl/>
              </w:rPr>
              <w:t>תיבת המכרזים</w:t>
            </w:r>
            <w:r w:rsidR="007B74F0">
              <w:rPr>
                <w:rFonts w:cs="David" w:hint="cs"/>
                <w:sz w:val="25"/>
                <w:szCs w:val="25"/>
                <w:rtl/>
              </w:rPr>
              <w:t>"</w:t>
            </w:r>
            <w:r w:rsidRPr="00DD6C5F">
              <w:rPr>
                <w:rFonts w:cs="David" w:hint="cs"/>
                <w:sz w:val="25"/>
                <w:szCs w:val="25"/>
                <w:rtl/>
              </w:rPr>
              <w:t xml:space="preserve">, </w:t>
            </w:r>
            <w:r w:rsidR="002A2B21" w:rsidRPr="00DD6C5F">
              <w:rPr>
                <w:rFonts w:cs="David" w:hint="cs"/>
                <w:sz w:val="25"/>
                <w:szCs w:val="25"/>
                <w:rtl/>
              </w:rPr>
              <w:t xml:space="preserve">במשרדי </w:t>
            </w:r>
            <w:proofErr w:type="spellStart"/>
            <w:r w:rsidR="002A2B21" w:rsidRPr="00DD6C5F">
              <w:rPr>
                <w:rFonts w:cs="David" w:hint="cs"/>
                <w:sz w:val="25"/>
                <w:szCs w:val="25"/>
                <w:rtl/>
              </w:rPr>
              <w:t>ראמ"ה</w:t>
            </w:r>
            <w:proofErr w:type="spellEnd"/>
            <w:r w:rsidR="002A2B21" w:rsidRPr="00DD6C5F">
              <w:rPr>
                <w:rFonts w:cs="David" w:hint="cs"/>
                <w:sz w:val="25"/>
                <w:szCs w:val="25"/>
                <w:rtl/>
              </w:rPr>
              <w:t>,</w:t>
            </w:r>
            <w:r w:rsidR="005F4766" w:rsidRPr="00DD6C5F">
              <w:rPr>
                <w:rFonts w:cs="David" w:hint="cs"/>
                <w:sz w:val="25"/>
                <w:szCs w:val="25"/>
                <w:rtl/>
              </w:rPr>
              <w:t xml:space="preserve"> קומה </w:t>
            </w:r>
            <w:r w:rsidR="005F4766" w:rsidRPr="00DD6C5F">
              <w:rPr>
                <w:rFonts w:cs="David" w:hint="cs"/>
                <w:b/>
                <w:bCs/>
                <w:sz w:val="25"/>
                <w:szCs w:val="25"/>
                <w:rtl/>
              </w:rPr>
              <w:t>3</w:t>
            </w:r>
            <w:r w:rsidR="005F4766" w:rsidRPr="00DD6C5F">
              <w:rPr>
                <w:rFonts w:cs="David" w:hint="cs"/>
                <w:sz w:val="25"/>
                <w:szCs w:val="25"/>
                <w:rtl/>
              </w:rPr>
              <w:t>,</w:t>
            </w:r>
            <w:r w:rsidR="002A2B21" w:rsidRPr="00DD6C5F">
              <w:rPr>
                <w:rFonts w:cs="David" w:hint="cs"/>
                <w:sz w:val="25"/>
                <w:szCs w:val="25"/>
                <w:rtl/>
              </w:rPr>
              <w:t xml:space="preserve"> </w:t>
            </w:r>
            <w:r w:rsidR="006A330E" w:rsidRPr="00DD6C5F">
              <w:rPr>
                <w:rFonts w:cs="David"/>
                <w:sz w:val="25"/>
                <w:szCs w:val="25"/>
                <w:rtl/>
              </w:rPr>
              <w:br/>
            </w:r>
            <w:r w:rsidR="002A2B21" w:rsidRPr="00DD6C5F">
              <w:rPr>
                <w:rFonts w:cs="David" w:hint="cs"/>
                <w:sz w:val="25"/>
                <w:szCs w:val="25"/>
                <w:rtl/>
              </w:rPr>
              <w:t xml:space="preserve">רח' ז'בוטינסקי </w:t>
            </w:r>
            <w:r w:rsidR="002A2B21" w:rsidRPr="00DD6C5F">
              <w:rPr>
                <w:rFonts w:cs="David" w:hint="cs"/>
                <w:b/>
                <w:bCs/>
                <w:sz w:val="25"/>
                <w:szCs w:val="25"/>
                <w:rtl/>
              </w:rPr>
              <w:t>5,</w:t>
            </w:r>
            <w:r w:rsidR="002A2B21" w:rsidRPr="00DD6C5F">
              <w:rPr>
                <w:rFonts w:cs="David" w:hint="cs"/>
                <w:sz w:val="25"/>
                <w:szCs w:val="25"/>
                <w:rtl/>
              </w:rPr>
              <w:t xml:space="preserve"> בית אבגד, רמת גן</w:t>
            </w:r>
            <w:r w:rsidR="005F4766" w:rsidRPr="00DD6C5F">
              <w:rPr>
                <w:rFonts w:cs="David" w:hint="cs"/>
                <w:b/>
                <w:bCs/>
                <w:sz w:val="25"/>
                <w:szCs w:val="25"/>
                <w:rtl/>
              </w:rPr>
              <w:t>.</w:t>
            </w:r>
          </w:p>
        </w:tc>
      </w:tr>
      <w:tr w:rsidR="007603D7" w:rsidRPr="00D8365E" w14:paraId="39477933" w14:textId="77777777" w:rsidTr="00381CCB">
        <w:trPr>
          <w:gridBefore w:val="1"/>
          <w:wBefore w:w="113" w:type="dxa"/>
          <w:trHeight w:val="56"/>
        </w:trPr>
        <w:tc>
          <w:tcPr>
            <w:tcW w:w="1842" w:type="dxa"/>
            <w:gridSpan w:val="2"/>
            <w:shd w:val="clear" w:color="auto" w:fill="E6E6E6"/>
          </w:tcPr>
          <w:p w14:paraId="1AB8027C" w14:textId="77777777" w:rsidR="00A9622D" w:rsidRDefault="007603D7" w:rsidP="00FE2425">
            <w:pPr>
              <w:spacing w:before="40" w:after="40" w:line="280" w:lineRule="atLeast"/>
              <w:rPr>
                <w:rFonts w:cs="David"/>
                <w:b/>
                <w:bCs/>
                <w:sz w:val="26"/>
                <w:szCs w:val="26"/>
                <w:rtl/>
              </w:rPr>
            </w:pPr>
            <w:r w:rsidRPr="00417DB4">
              <w:rPr>
                <w:rFonts w:cs="David" w:hint="cs"/>
                <w:b/>
                <w:bCs/>
                <w:sz w:val="26"/>
                <w:szCs w:val="26"/>
                <w:rtl/>
              </w:rPr>
              <w:t xml:space="preserve">אופן קבלת </w:t>
            </w:r>
          </w:p>
          <w:p w14:paraId="2044090B" w14:textId="77777777" w:rsidR="007603D7" w:rsidRPr="00417DB4" w:rsidRDefault="007603D7" w:rsidP="00FE2425">
            <w:pPr>
              <w:spacing w:before="40" w:after="40" w:line="280" w:lineRule="atLeast"/>
              <w:rPr>
                <w:rFonts w:cs="David"/>
                <w:b/>
                <w:bCs/>
                <w:sz w:val="26"/>
                <w:szCs w:val="26"/>
                <w:rtl/>
              </w:rPr>
            </w:pPr>
            <w:r w:rsidRPr="00417DB4">
              <w:rPr>
                <w:rFonts w:cs="David" w:hint="cs"/>
                <w:b/>
                <w:bCs/>
                <w:sz w:val="26"/>
                <w:szCs w:val="26"/>
                <w:rtl/>
              </w:rPr>
              <w:t>טפסי המכרז</w:t>
            </w:r>
          </w:p>
        </w:tc>
        <w:tc>
          <w:tcPr>
            <w:tcW w:w="1645" w:type="dxa"/>
            <w:shd w:val="clear" w:color="auto" w:fill="auto"/>
          </w:tcPr>
          <w:p w14:paraId="6D1BB519" w14:textId="77777777" w:rsidR="007603D7" w:rsidRPr="00DD6C5F" w:rsidRDefault="007603D7" w:rsidP="00FE2425">
            <w:pPr>
              <w:spacing w:before="40" w:after="40" w:line="280" w:lineRule="atLeast"/>
              <w:rPr>
                <w:rFonts w:cs="David"/>
                <w:sz w:val="25"/>
                <w:szCs w:val="25"/>
                <w:rtl/>
              </w:rPr>
            </w:pPr>
            <w:r w:rsidRPr="00DD6C5F">
              <w:rPr>
                <w:rFonts w:cs="David" w:hint="cs"/>
                <w:sz w:val="25"/>
                <w:szCs w:val="25"/>
                <w:rtl/>
              </w:rPr>
              <w:t>באתר אינטרנט</w:t>
            </w:r>
          </w:p>
          <w:p w14:paraId="5AFF7292" w14:textId="77777777" w:rsidR="007603D7" w:rsidRPr="00DD6C5F" w:rsidRDefault="007603D7" w:rsidP="00FE2425">
            <w:pPr>
              <w:spacing w:before="40" w:after="40" w:line="280" w:lineRule="atLeast"/>
              <w:rPr>
                <w:rFonts w:cs="David"/>
                <w:sz w:val="25"/>
                <w:szCs w:val="25"/>
                <w:rtl/>
              </w:rPr>
            </w:pPr>
          </w:p>
        </w:tc>
        <w:tc>
          <w:tcPr>
            <w:tcW w:w="7003" w:type="dxa"/>
            <w:gridSpan w:val="3"/>
            <w:shd w:val="clear" w:color="auto" w:fill="auto"/>
          </w:tcPr>
          <w:p w14:paraId="14DB39DC" w14:textId="77777777" w:rsidR="007603D7" w:rsidRPr="00DD6C5F" w:rsidRDefault="007603D7" w:rsidP="00FE2425">
            <w:pPr>
              <w:spacing w:before="40" w:after="40" w:line="280" w:lineRule="atLeast"/>
              <w:rPr>
                <w:rFonts w:cs="David"/>
                <w:sz w:val="25"/>
                <w:szCs w:val="25"/>
              </w:rPr>
            </w:pPr>
            <w:r w:rsidRPr="00DD6C5F">
              <w:rPr>
                <w:rFonts w:cs="David" w:hint="cs"/>
                <w:sz w:val="25"/>
                <w:szCs w:val="25"/>
                <w:rtl/>
              </w:rPr>
              <w:t xml:space="preserve">ניתן להוריד את חוברת המכרז ללא תשלום </w:t>
            </w:r>
            <w:r w:rsidR="00E03DE3" w:rsidRPr="00DD6C5F">
              <w:rPr>
                <w:rFonts w:cs="David" w:hint="cs"/>
                <w:sz w:val="25"/>
                <w:szCs w:val="25"/>
                <w:rtl/>
              </w:rPr>
              <w:t>מא</w:t>
            </w:r>
            <w:r w:rsidRPr="00DD6C5F">
              <w:rPr>
                <w:rFonts w:cs="David" w:hint="cs"/>
                <w:sz w:val="25"/>
                <w:szCs w:val="25"/>
                <w:rtl/>
              </w:rPr>
              <w:t xml:space="preserve">תר </w:t>
            </w:r>
            <w:proofErr w:type="spellStart"/>
            <w:r w:rsidRPr="00DD6C5F">
              <w:rPr>
                <w:rFonts w:cs="David" w:hint="cs"/>
                <w:sz w:val="25"/>
                <w:szCs w:val="25"/>
                <w:rtl/>
              </w:rPr>
              <w:t>מינהל</w:t>
            </w:r>
            <w:proofErr w:type="spellEnd"/>
            <w:r w:rsidRPr="00DD6C5F">
              <w:rPr>
                <w:rFonts w:cs="David" w:hint="cs"/>
                <w:sz w:val="25"/>
                <w:szCs w:val="25"/>
                <w:rtl/>
              </w:rPr>
              <w:t xml:space="preserve"> הרכש הממשלתי בכתובת: </w:t>
            </w:r>
            <w:hyperlink r:id="rId10" w:history="1">
              <w:r w:rsidRPr="00DD6C5F">
                <w:rPr>
                  <w:rStyle w:val="Hyperlink"/>
                  <w:rFonts w:cs="David"/>
                  <w:sz w:val="25"/>
                  <w:szCs w:val="25"/>
                </w:rPr>
                <w:t>http://www/mr.gov.il</w:t>
              </w:r>
            </w:hyperlink>
          </w:p>
        </w:tc>
      </w:tr>
      <w:tr w:rsidR="007603D7" w:rsidRPr="00D8365E" w14:paraId="379F80B5" w14:textId="77777777" w:rsidTr="00381CCB">
        <w:trPr>
          <w:gridBefore w:val="1"/>
          <w:wBefore w:w="113" w:type="dxa"/>
          <w:trHeight w:val="146"/>
        </w:trPr>
        <w:tc>
          <w:tcPr>
            <w:tcW w:w="1842" w:type="dxa"/>
            <w:gridSpan w:val="2"/>
            <w:shd w:val="clear" w:color="auto" w:fill="E6E6E6"/>
          </w:tcPr>
          <w:p w14:paraId="06016FEC" w14:textId="77777777" w:rsidR="007603D7" w:rsidRPr="00417DB4" w:rsidRDefault="007603D7" w:rsidP="00FE2425">
            <w:pPr>
              <w:spacing w:before="40" w:after="40" w:line="280" w:lineRule="atLeast"/>
              <w:rPr>
                <w:rFonts w:cs="David"/>
                <w:b/>
                <w:bCs/>
                <w:sz w:val="26"/>
                <w:szCs w:val="26"/>
                <w:rtl/>
              </w:rPr>
            </w:pPr>
            <w:r w:rsidRPr="00417DB4">
              <w:rPr>
                <w:rFonts w:cs="David" w:hint="cs"/>
                <w:b/>
                <w:bCs/>
                <w:sz w:val="26"/>
                <w:szCs w:val="26"/>
                <w:rtl/>
              </w:rPr>
              <w:t>תקופת ההתקשרות</w:t>
            </w:r>
          </w:p>
        </w:tc>
        <w:tc>
          <w:tcPr>
            <w:tcW w:w="8648" w:type="dxa"/>
            <w:gridSpan w:val="4"/>
            <w:shd w:val="clear" w:color="auto" w:fill="auto"/>
          </w:tcPr>
          <w:p w14:paraId="002F74C6" w14:textId="77773FF3" w:rsidR="009E24D4" w:rsidRPr="00DD6C5F" w:rsidRDefault="006A330E" w:rsidP="004F4A02">
            <w:pPr>
              <w:tabs>
                <w:tab w:val="num" w:pos="1418"/>
              </w:tabs>
              <w:spacing w:before="40" w:after="40" w:line="280" w:lineRule="atLeast"/>
              <w:rPr>
                <w:rFonts w:cs="David"/>
                <w:sz w:val="25"/>
                <w:szCs w:val="25"/>
                <w:rtl/>
              </w:rPr>
            </w:pPr>
            <w:r w:rsidRPr="00DD6C5F">
              <w:rPr>
                <w:rFonts w:cs="David" w:hint="cs"/>
                <w:sz w:val="25"/>
                <w:szCs w:val="25"/>
                <w:rtl/>
              </w:rPr>
              <w:t xml:space="preserve">כמפורט בפרק </w:t>
            </w:r>
            <w:r w:rsidR="004F4A02">
              <w:rPr>
                <w:rFonts w:cs="David" w:hint="cs"/>
                <w:b/>
                <w:bCs/>
                <w:sz w:val="25"/>
                <w:szCs w:val="25"/>
                <w:rtl/>
              </w:rPr>
              <w:t>1</w:t>
            </w:r>
            <w:r w:rsidR="00F70C2F">
              <w:rPr>
                <w:rFonts w:cs="David" w:hint="cs"/>
                <w:b/>
                <w:bCs/>
                <w:sz w:val="25"/>
                <w:szCs w:val="25"/>
                <w:rtl/>
              </w:rPr>
              <w:t>9</w:t>
            </w:r>
            <w:r w:rsidRPr="00DD6C5F">
              <w:rPr>
                <w:rFonts w:cs="David" w:hint="cs"/>
                <w:sz w:val="25"/>
                <w:szCs w:val="25"/>
                <w:rtl/>
              </w:rPr>
              <w:t xml:space="preserve"> </w:t>
            </w:r>
            <w:r w:rsidR="006A3F74" w:rsidRPr="00DD6C5F">
              <w:rPr>
                <w:rFonts w:cs="David" w:hint="cs"/>
                <w:sz w:val="25"/>
                <w:szCs w:val="25"/>
                <w:rtl/>
              </w:rPr>
              <w:t xml:space="preserve">(תקופת ההתקשרות) </w:t>
            </w:r>
            <w:r w:rsidRPr="00DD6C5F">
              <w:rPr>
                <w:rFonts w:cs="David" w:hint="cs"/>
                <w:sz w:val="25"/>
                <w:szCs w:val="25"/>
                <w:rtl/>
              </w:rPr>
              <w:t>בכתב המכרז.</w:t>
            </w:r>
          </w:p>
        </w:tc>
      </w:tr>
      <w:tr w:rsidR="00381CCB" w:rsidRPr="00D8365E" w14:paraId="5EA17032" w14:textId="77777777" w:rsidTr="00381CCB">
        <w:trPr>
          <w:gridBefore w:val="1"/>
          <w:wBefore w:w="113" w:type="dxa"/>
          <w:trHeight w:val="281"/>
        </w:trPr>
        <w:tc>
          <w:tcPr>
            <w:tcW w:w="1842" w:type="dxa"/>
            <w:gridSpan w:val="2"/>
            <w:vMerge w:val="restart"/>
            <w:shd w:val="clear" w:color="auto" w:fill="E6E6E6"/>
          </w:tcPr>
          <w:p w14:paraId="7D19831B" w14:textId="77777777" w:rsidR="00381CCB" w:rsidRPr="00417DB4" w:rsidRDefault="00381CCB" w:rsidP="00FE2425">
            <w:pPr>
              <w:spacing w:before="40" w:after="40" w:line="280" w:lineRule="atLeast"/>
              <w:rPr>
                <w:rFonts w:cs="David"/>
                <w:b/>
                <w:bCs/>
                <w:sz w:val="26"/>
                <w:szCs w:val="26"/>
                <w:rtl/>
              </w:rPr>
            </w:pPr>
            <w:r w:rsidRPr="00417DB4">
              <w:rPr>
                <w:rFonts w:cs="David" w:hint="cs"/>
                <w:b/>
                <w:bCs/>
                <w:sz w:val="26"/>
                <w:szCs w:val="26"/>
                <w:rtl/>
              </w:rPr>
              <w:t>תנאי סף</w:t>
            </w:r>
          </w:p>
        </w:tc>
        <w:tc>
          <w:tcPr>
            <w:tcW w:w="4083" w:type="dxa"/>
            <w:gridSpan w:val="2"/>
            <w:vMerge w:val="restart"/>
            <w:shd w:val="clear" w:color="auto" w:fill="auto"/>
          </w:tcPr>
          <w:p w14:paraId="56C7ABDA" w14:textId="77777777" w:rsidR="00381CCB" w:rsidRPr="005E139D" w:rsidRDefault="00381CCB" w:rsidP="00FE2425">
            <w:pPr>
              <w:numPr>
                <w:ilvl w:val="0"/>
                <w:numId w:val="1"/>
              </w:numPr>
              <w:tabs>
                <w:tab w:val="left" w:pos="373"/>
              </w:tabs>
              <w:spacing w:before="40" w:after="40" w:line="280" w:lineRule="atLeast"/>
              <w:jc w:val="both"/>
              <w:rPr>
                <w:rFonts w:ascii="David" w:hAnsi="David" w:cs="David"/>
                <w:sz w:val="25"/>
                <w:szCs w:val="25"/>
                <w:rtl/>
              </w:rPr>
            </w:pPr>
            <w:r w:rsidRPr="00CE62A7">
              <w:rPr>
                <w:rFonts w:ascii="David" w:hAnsi="David" w:cs="David"/>
                <w:sz w:val="25"/>
                <w:szCs w:val="25"/>
                <w:rtl/>
              </w:rPr>
              <w:t>גוף משפטי מאוגד הרשום ברשם רשמי או גוף סטטוטורי.</w:t>
            </w:r>
          </w:p>
        </w:tc>
        <w:tc>
          <w:tcPr>
            <w:tcW w:w="4565" w:type="dxa"/>
            <w:gridSpan w:val="2"/>
            <w:shd w:val="clear" w:color="auto" w:fill="auto"/>
          </w:tcPr>
          <w:p w14:paraId="4518AC94" w14:textId="77777777" w:rsidR="00381CCB" w:rsidRPr="005E139D" w:rsidRDefault="00381CCB" w:rsidP="00FE2425">
            <w:pPr>
              <w:numPr>
                <w:ilvl w:val="0"/>
                <w:numId w:val="1"/>
              </w:numPr>
              <w:spacing w:before="40" w:after="40" w:line="280" w:lineRule="atLeast"/>
              <w:jc w:val="both"/>
              <w:rPr>
                <w:rFonts w:ascii="David" w:hAnsi="David" w:cs="David"/>
                <w:sz w:val="25"/>
                <w:szCs w:val="25"/>
                <w:rtl/>
              </w:rPr>
            </w:pPr>
            <w:r w:rsidRPr="005E139D">
              <w:rPr>
                <w:rFonts w:ascii="David" w:hAnsi="David" w:cs="David"/>
                <w:sz w:val="25"/>
                <w:szCs w:val="25"/>
                <w:rtl/>
              </w:rPr>
              <w:t>עוסק מורשה/מלכ"ר.</w:t>
            </w:r>
          </w:p>
        </w:tc>
      </w:tr>
      <w:tr w:rsidR="00381CCB" w:rsidRPr="00D8365E" w14:paraId="724FF869" w14:textId="77777777" w:rsidTr="00381CCB">
        <w:trPr>
          <w:gridBefore w:val="1"/>
          <w:wBefore w:w="113" w:type="dxa"/>
          <w:trHeight w:val="85"/>
        </w:trPr>
        <w:tc>
          <w:tcPr>
            <w:tcW w:w="1842" w:type="dxa"/>
            <w:gridSpan w:val="2"/>
            <w:vMerge/>
            <w:shd w:val="clear" w:color="auto" w:fill="E6E6E6"/>
          </w:tcPr>
          <w:p w14:paraId="725A2479" w14:textId="77777777" w:rsidR="00381CCB" w:rsidRPr="00417DB4" w:rsidRDefault="00381CCB" w:rsidP="00FE2425">
            <w:pPr>
              <w:spacing w:before="40" w:after="40" w:line="280" w:lineRule="atLeast"/>
              <w:rPr>
                <w:rFonts w:cs="David"/>
                <w:b/>
                <w:bCs/>
                <w:sz w:val="26"/>
                <w:szCs w:val="26"/>
                <w:rtl/>
              </w:rPr>
            </w:pPr>
          </w:p>
        </w:tc>
        <w:tc>
          <w:tcPr>
            <w:tcW w:w="4083" w:type="dxa"/>
            <w:gridSpan w:val="2"/>
            <w:vMerge/>
            <w:shd w:val="clear" w:color="auto" w:fill="auto"/>
          </w:tcPr>
          <w:p w14:paraId="07362EE5" w14:textId="77777777" w:rsidR="00381CCB" w:rsidRPr="005E139D" w:rsidRDefault="00381CCB" w:rsidP="00FE2425">
            <w:pPr>
              <w:overflowPunct w:val="0"/>
              <w:autoSpaceDE w:val="0"/>
              <w:autoSpaceDN w:val="0"/>
              <w:adjustRightInd w:val="0"/>
              <w:spacing w:before="40" w:after="40" w:line="280" w:lineRule="atLeast"/>
              <w:jc w:val="both"/>
              <w:textAlignment w:val="baseline"/>
              <w:rPr>
                <w:rFonts w:ascii="David" w:hAnsi="David" w:cs="David"/>
                <w:sz w:val="25"/>
                <w:szCs w:val="25"/>
                <w:rtl/>
              </w:rPr>
            </w:pPr>
          </w:p>
        </w:tc>
        <w:tc>
          <w:tcPr>
            <w:tcW w:w="4565" w:type="dxa"/>
            <w:gridSpan w:val="2"/>
            <w:shd w:val="clear" w:color="auto" w:fill="auto"/>
          </w:tcPr>
          <w:p w14:paraId="44B1C143" w14:textId="77777777" w:rsidR="00381CCB" w:rsidRPr="005E139D" w:rsidRDefault="00381CCB" w:rsidP="00FE2425">
            <w:pPr>
              <w:numPr>
                <w:ilvl w:val="0"/>
                <w:numId w:val="1"/>
              </w:numPr>
              <w:spacing w:before="40" w:after="40" w:line="280" w:lineRule="atLeast"/>
              <w:jc w:val="both"/>
              <w:rPr>
                <w:rFonts w:ascii="David" w:hAnsi="David" w:cs="David"/>
                <w:sz w:val="25"/>
                <w:szCs w:val="25"/>
                <w:rtl/>
              </w:rPr>
            </w:pPr>
            <w:r w:rsidRPr="005E139D">
              <w:rPr>
                <w:rFonts w:ascii="David" w:hAnsi="David" w:cs="David"/>
                <w:sz w:val="25"/>
                <w:szCs w:val="25"/>
                <w:rtl/>
              </w:rPr>
              <w:t>מנהל ספרי חשבונות כחוק.</w:t>
            </w:r>
          </w:p>
        </w:tc>
      </w:tr>
      <w:tr w:rsidR="00381CCB" w:rsidRPr="00D8365E" w14:paraId="31B569A6" w14:textId="77777777" w:rsidTr="00381CCB">
        <w:trPr>
          <w:gridBefore w:val="1"/>
          <w:wBefore w:w="113" w:type="dxa"/>
          <w:trHeight w:val="56"/>
        </w:trPr>
        <w:tc>
          <w:tcPr>
            <w:tcW w:w="1842" w:type="dxa"/>
            <w:gridSpan w:val="2"/>
            <w:vMerge/>
            <w:shd w:val="clear" w:color="auto" w:fill="E6E6E6"/>
          </w:tcPr>
          <w:p w14:paraId="00F9C285" w14:textId="77777777" w:rsidR="00381CCB" w:rsidRPr="00417DB4" w:rsidRDefault="00381CCB" w:rsidP="00FE2425">
            <w:pPr>
              <w:spacing w:before="40" w:after="40" w:line="280" w:lineRule="atLeast"/>
              <w:rPr>
                <w:rFonts w:cs="David"/>
                <w:b/>
                <w:bCs/>
                <w:sz w:val="26"/>
                <w:szCs w:val="26"/>
                <w:rtl/>
              </w:rPr>
            </w:pPr>
          </w:p>
        </w:tc>
        <w:tc>
          <w:tcPr>
            <w:tcW w:w="8648" w:type="dxa"/>
            <w:gridSpan w:val="4"/>
            <w:shd w:val="clear" w:color="auto" w:fill="auto"/>
          </w:tcPr>
          <w:p w14:paraId="08A80ADD" w14:textId="3699D535" w:rsidR="00381CCB" w:rsidRPr="005E139D" w:rsidRDefault="00381CCB" w:rsidP="00FE2425">
            <w:pPr>
              <w:numPr>
                <w:ilvl w:val="0"/>
                <w:numId w:val="1"/>
              </w:numPr>
              <w:tabs>
                <w:tab w:val="left" w:pos="373"/>
              </w:tabs>
              <w:spacing w:before="40" w:after="40" w:line="280" w:lineRule="atLeast"/>
              <w:jc w:val="both"/>
              <w:rPr>
                <w:rFonts w:ascii="David" w:hAnsi="David" w:cs="David"/>
                <w:sz w:val="25"/>
                <w:szCs w:val="25"/>
                <w:rtl/>
              </w:rPr>
            </w:pPr>
            <w:r w:rsidRPr="00D42557">
              <w:rPr>
                <w:rFonts w:ascii="David" w:hAnsi="David" w:cs="David"/>
                <w:sz w:val="25"/>
                <w:szCs w:val="25"/>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p>
        </w:tc>
      </w:tr>
      <w:tr w:rsidR="00381CCB" w:rsidRPr="00D8365E" w14:paraId="00DC0942" w14:textId="77777777" w:rsidTr="00381CCB">
        <w:trPr>
          <w:gridBefore w:val="1"/>
          <w:wBefore w:w="113" w:type="dxa"/>
          <w:trHeight w:val="165"/>
        </w:trPr>
        <w:tc>
          <w:tcPr>
            <w:tcW w:w="1842" w:type="dxa"/>
            <w:gridSpan w:val="2"/>
            <w:vMerge/>
            <w:shd w:val="clear" w:color="auto" w:fill="E6E6E6"/>
          </w:tcPr>
          <w:p w14:paraId="17A2CE7A" w14:textId="77777777" w:rsidR="00381CCB" w:rsidRPr="00417DB4" w:rsidRDefault="00381CCB" w:rsidP="00FE2425">
            <w:pPr>
              <w:spacing w:before="40" w:after="40" w:line="280" w:lineRule="atLeast"/>
              <w:rPr>
                <w:rFonts w:cs="David"/>
                <w:b/>
                <w:bCs/>
                <w:sz w:val="26"/>
                <w:szCs w:val="26"/>
                <w:rtl/>
              </w:rPr>
            </w:pPr>
          </w:p>
        </w:tc>
        <w:tc>
          <w:tcPr>
            <w:tcW w:w="8648" w:type="dxa"/>
            <w:gridSpan w:val="4"/>
            <w:shd w:val="clear" w:color="auto" w:fill="auto"/>
          </w:tcPr>
          <w:p w14:paraId="5BD7CCE3" w14:textId="09B394A6" w:rsidR="00381CCB" w:rsidRPr="005E139D" w:rsidRDefault="00381CCB" w:rsidP="00D42557">
            <w:pPr>
              <w:pStyle w:val="aa"/>
              <w:numPr>
                <w:ilvl w:val="0"/>
                <w:numId w:val="1"/>
              </w:numPr>
              <w:jc w:val="both"/>
              <w:rPr>
                <w:rFonts w:ascii="David" w:hAnsi="David" w:cs="David"/>
                <w:sz w:val="25"/>
                <w:szCs w:val="25"/>
                <w:rtl/>
              </w:rPr>
            </w:pPr>
            <w:r w:rsidRPr="00952ADF">
              <w:rPr>
                <w:rFonts w:cs="David"/>
                <w:rtl/>
              </w:rPr>
              <w:t xml:space="preserve">מחזור כספי למציע: על המציע להיות בעל מחזור כספי מינימלי של 2,000,000 ש"ח לשנה כולל מע"מ, בכל אחת מ- 3 השנים (2018-2020). </w:t>
            </w:r>
          </w:p>
        </w:tc>
      </w:tr>
      <w:tr w:rsidR="00381CCB" w:rsidRPr="00D8365E" w14:paraId="356BD006" w14:textId="77777777" w:rsidTr="00381CCB">
        <w:trPr>
          <w:gridBefore w:val="1"/>
          <w:wBefore w:w="113" w:type="dxa"/>
          <w:trHeight w:val="190"/>
        </w:trPr>
        <w:tc>
          <w:tcPr>
            <w:tcW w:w="1842" w:type="dxa"/>
            <w:gridSpan w:val="2"/>
            <w:vMerge/>
            <w:shd w:val="clear" w:color="auto" w:fill="E6E6E6"/>
          </w:tcPr>
          <w:p w14:paraId="145BCA3F" w14:textId="77777777" w:rsidR="00381CCB" w:rsidRPr="00417DB4" w:rsidRDefault="00381CCB" w:rsidP="00FE2425">
            <w:pPr>
              <w:spacing w:before="40" w:after="40" w:line="280" w:lineRule="atLeast"/>
              <w:rPr>
                <w:rFonts w:cs="David"/>
                <w:b/>
                <w:bCs/>
                <w:sz w:val="26"/>
                <w:szCs w:val="26"/>
                <w:rtl/>
              </w:rPr>
            </w:pPr>
          </w:p>
        </w:tc>
        <w:tc>
          <w:tcPr>
            <w:tcW w:w="8648" w:type="dxa"/>
            <w:gridSpan w:val="4"/>
            <w:shd w:val="clear" w:color="auto" w:fill="auto"/>
          </w:tcPr>
          <w:p w14:paraId="206A9F3E" w14:textId="2A0DA897" w:rsidR="00381CCB" w:rsidRPr="004F4A02" w:rsidRDefault="00381CCB" w:rsidP="004F4A02">
            <w:pPr>
              <w:numPr>
                <w:ilvl w:val="0"/>
                <w:numId w:val="1"/>
              </w:numPr>
              <w:spacing w:before="40" w:after="40" w:line="280" w:lineRule="atLeast"/>
              <w:jc w:val="both"/>
              <w:rPr>
                <w:rFonts w:cs="David"/>
                <w:rtl/>
              </w:rPr>
            </w:pPr>
            <w:r w:rsidRPr="00A779F2">
              <w:rPr>
                <w:rFonts w:cs="David"/>
                <w:rtl/>
              </w:rPr>
              <w:t>על המציע להיות בעל ניסיון של לפחות 3 שנים במהלך 5 השנים האחרונות בעיבוד נתונים של מאגרי נתונים רחבי היקף לפחות 50,000 רשומות לוגיות. הניסיון כולל עיבוד הנתונים כולל קליטה של המידע ממקורות שונים, בדיקת שלמות ואימות, טיוב, עריכה וזקיפה</w:t>
            </w:r>
          </w:p>
        </w:tc>
      </w:tr>
      <w:tr w:rsidR="00381CCB" w:rsidRPr="00D8365E" w14:paraId="78564130" w14:textId="77777777" w:rsidTr="00381CCB">
        <w:trPr>
          <w:gridBefore w:val="1"/>
          <w:wBefore w:w="113" w:type="dxa"/>
          <w:trHeight w:val="190"/>
        </w:trPr>
        <w:tc>
          <w:tcPr>
            <w:tcW w:w="1842" w:type="dxa"/>
            <w:gridSpan w:val="2"/>
            <w:vMerge/>
            <w:shd w:val="clear" w:color="auto" w:fill="E6E6E6"/>
          </w:tcPr>
          <w:p w14:paraId="041844BF" w14:textId="77777777" w:rsidR="00381CCB" w:rsidRPr="00417DB4" w:rsidRDefault="00381CCB" w:rsidP="00FE2425">
            <w:pPr>
              <w:spacing w:before="40" w:after="40" w:line="280" w:lineRule="atLeast"/>
              <w:rPr>
                <w:rFonts w:cs="David"/>
                <w:b/>
                <w:bCs/>
                <w:sz w:val="26"/>
                <w:szCs w:val="26"/>
                <w:rtl/>
              </w:rPr>
            </w:pPr>
          </w:p>
        </w:tc>
        <w:tc>
          <w:tcPr>
            <w:tcW w:w="8648" w:type="dxa"/>
            <w:gridSpan w:val="4"/>
            <w:shd w:val="clear" w:color="auto" w:fill="auto"/>
          </w:tcPr>
          <w:p w14:paraId="0A6F9541" w14:textId="77777777" w:rsidR="00381CCB" w:rsidRPr="00FA5952" w:rsidRDefault="00381CCB" w:rsidP="00932010">
            <w:pPr>
              <w:numPr>
                <w:ilvl w:val="0"/>
                <w:numId w:val="1"/>
              </w:numPr>
              <w:spacing w:before="40" w:after="40" w:line="280" w:lineRule="atLeast"/>
              <w:rPr>
                <w:rFonts w:ascii="David" w:hAnsi="David" w:cs="David"/>
                <w:sz w:val="25"/>
                <w:szCs w:val="25"/>
                <w:rtl/>
              </w:rPr>
            </w:pPr>
            <w:r w:rsidRPr="00FA5952">
              <w:rPr>
                <w:rFonts w:ascii="David" w:hAnsi="David" w:cs="David"/>
                <w:sz w:val="25"/>
                <w:szCs w:val="25"/>
                <w:rtl/>
              </w:rPr>
              <w:t>על המציע להיות בעל ניסיון של לפחות 3 פרויקטים, במהלך 6 השנים האחרונות, הכוללים ניתוח נתונים של  מבחנים רחבי היקף באמצעות שיטות פסיכומטריות מורכבות.</w:t>
            </w:r>
          </w:p>
          <w:p w14:paraId="321204FE" w14:textId="405B4CD2" w:rsidR="00381CCB" w:rsidRPr="00B16B56" w:rsidRDefault="00381CCB" w:rsidP="00243093">
            <w:pPr>
              <w:spacing w:before="40" w:after="40" w:line="280" w:lineRule="atLeast"/>
              <w:ind w:left="34"/>
              <w:rPr>
                <w:rFonts w:ascii="David" w:hAnsi="David" w:cs="David"/>
                <w:b/>
                <w:bCs/>
                <w:sz w:val="25"/>
                <w:szCs w:val="25"/>
                <w:rtl/>
              </w:rPr>
            </w:pPr>
            <w:r w:rsidRPr="00932010">
              <w:rPr>
                <w:rFonts w:ascii="David" w:hAnsi="David" w:cs="David"/>
                <w:b/>
                <w:bCs/>
                <w:sz w:val="25"/>
                <w:szCs w:val="25"/>
                <w:rtl/>
              </w:rPr>
              <w:t xml:space="preserve">בסעיף זה : </w:t>
            </w:r>
            <w:r>
              <w:rPr>
                <w:rFonts w:ascii="David" w:hAnsi="David" w:cs="David" w:hint="cs"/>
                <w:b/>
                <w:bCs/>
                <w:sz w:val="25"/>
                <w:szCs w:val="25"/>
                <w:rtl/>
              </w:rPr>
              <w:t xml:space="preserve"> </w:t>
            </w:r>
            <w:r w:rsidRPr="00FA5952">
              <w:rPr>
                <w:rFonts w:ascii="David" w:hAnsi="David" w:cs="David"/>
                <w:sz w:val="25"/>
                <w:szCs w:val="25"/>
                <w:rtl/>
              </w:rPr>
              <w:t xml:space="preserve"> מבחן רחב היקף משמעו – 2,000 נבחנים לכל הפחות במבחן אחיד</w:t>
            </w:r>
            <w:r w:rsidRPr="00FA5952">
              <w:rPr>
                <w:rFonts w:ascii="David" w:hAnsi="David" w:cs="David" w:hint="cs"/>
                <w:sz w:val="25"/>
                <w:szCs w:val="25"/>
                <w:rtl/>
              </w:rPr>
              <w:t xml:space="preserve">. </w:t>
            </w:r>
            <w:r w:rsidRPr="00FA5952">
              <w:rPr>
                <w:rFonts w:ascii="David" w:hAnsi="David" w:cs="David"/>
                <w:sz w:val="25"/>
                <w:szCs w:val="25"/>
                <w:rtl/>
              </w:rPr>
              <w:t xml:space="preserve">שיטות פסיכומטריות מורכבות משמען שימוש לכל הפחות </w:t>
            </w:r>
            <w:r w:rsidR="00243093">
              <w:rPr>
                <w:rFonts w:ascii="David" w:hAnsi="David" w:cs="David" w:hint="cs"/>
                <w:sz w:val="25"/>
                <w:szCs w:val="25"/>
                <w:rtl/>
              </w:rPr>
              <w:t>ב</w:t>
            </w:r>
            <w:r w:rsidRPr="00FA5952">
              <w:rPr>
                <w:rFonts w:ascii="David" w:hAnsi="David" w:cs="David"/>
                <w:sz w:val="25"/>
                <w:szCs w:val="25"/>
                <w:rtl/>
              </w:rPr>
              <w:t xml:space="preserve">שלוש מבין שש </w:t>
            </w:r>
            <w:bookmarkStart w:id="0" w:name="_GoBack"/>
            <w:bookmarkEnd w:id="0"/>
            <w:r w:rsidRPr="00243093">
              <w:rPr>
                <w:rFonts w:ascii="David" w:hAnsi="David" w:cs="David"/>
                <w:sz w:val="25"/>
                <w:szCs w:val="25"/>
                <w:rtl/>
              </w:rPr>
              <w:t>הבא</w:t>
            </w:r>
            <w:r w:rsidR="00243093" w:rsidRPr="00243093">
              <w:rPr>
                <w:rFonts w:ascii="David" w:hAnsi="David" w:cs="David" w:hint="cs"/>
                <w:sz w:val="25"/>
                <w:szCs w:val="25"/>
                <w:rtl/>
              </w:rPr>
              <w:t>ות</w:t>
            </w:r>
            <w:r w:rsidRPr="00243093">
              <w:rPr>
                <w:rFonts w:ascii="David" w:hAnsi="David" w:cs="David"/>
                <w:sz w:val="25"/>
                <w:szCs w:val="25"/>
                <w:rtl/>
              </w:rPr>
              <w:t>:</w:t>
            </w:r>
            <w:r w:rsidRPr="00FA5952">
              <w:rPr>
                <w:rFonts w:ascii="David" w:hAnsi="David" w:cs="David" w:hint="cs"/>
                <w:sz w:val="25"/>
                <w:szCs w:val="25"/>
                <w:rtl/>
              </w:rPr>
              <w:t xml:space="preserve"> </w:t>
            </w:r>
            <w:r>
              <w:rPr>
                <w:rFonts w:ascii="David" w:hAnsi="David" w:cs="David" w:hint="cs"/>
                <w:sz w:val="25"/>
                <w:szCs w:val="25"/>
                <w:rtl/>
              </w:rPr>
              <w:t>1.</w:t>
            </w:r>
            <w:r w:rsidRPr="00FA5952">
              <w:rPr>
                <w:rFonts w:ascii="David" w:hAnsi="David" w:cs="David"/>
                <w:sz w:val="25"/>
                <w:szCs w:val="25"/>
                <w:rtl/>
              </w:rPr>
              <w:t>שימוש בתורת התגובה לפריט (</w:t>
            </w:r>
            <w:r w:rsidRPr="00FA5952">
              <w:rPr>
                <w:rFonts w:ascii="David" w:hAnsi="David" w:cs="David"/>
                <w:sz w:val="25"/>
                <w:szCs w:val="25"/>
              </w:rPr>
              <w:t>IRT</w:t>
            </w:r>
            <w:r w:rsidRPr="00FA5952">
              <w:rPr>
                <w:rFonts w:ascii="David" w:hAnsi="David" w:cs="David"/>
                <w:sz w:val="25"/>
                <w:szCs w:val="25"/>
                <w:rtl/>
              </w:rPr>
              <w:t>)</w:t>
            </w:r>
            <w:r w:rsidRPr="00FA5952">
              <w:rPr>
                <w:rFonts w:ascii="David" w:hAnsi="David" w:cs="David" w:hint="cs"/>
                <w:sz w:val="25"/>
                <w:szCs w:val="25"/>
                <w:rtl/>
              </w:rPr>
              <w:t xml:space="preserve">, </w:t>
            </w:r>
            <w:r>
              <w:rPr>
                <w:rFonts w:ascii="David" w:hAnsi="David" w:cs="David" w:hint="cs"/>
                <w:sz w:val="25"/>
                <w:szCs w:val="25"/>
                <w:rtl/>
              </w:rPr>
              <w:t>2.</w:t>
            </w:r>
            <w:r w:rsidRPr="00FA5952">
              <w:rPr>
                <w:rFonts w:ascii="David" w:hAnsi="David" w:cs="David"/>
                <w:sz w:val="25"/>
                <w:szCs w:val="25"/>
                <w:rtl/>
              </w:rPr>
              <w:t>כיול בין נוסחים</w:t>
            </w:r>
            <w:r w:rsidRPr="00FA5952">
              <w:rPr>
                <w:rFonts w:ascii="David" w:hAnsi="David" w:cs="David" w:hint="cs"/>
                <w:sz w:val="25"/>
                <w:szCs w:val="25"/>
                <w:rtl/>
              </w:rPr>
              <w:t xml:space="preserve">, </w:t>
            </w:r>
            <w:r>
              <w:rPr>
                <w:rFonts w:ascii="David" w:hAnsi="David" w:cs="David" w:hint="cs"/>
                <w:sz w:val="25"/>
                <w:szCs w:val="25"/>
                <w:rtl/>
              </w:rPr>
              <w:t>3.</w:t>
            </w:r>
            <w:r w:rsidRPr="00FA5952">
              <w:rPr>
                <w:rFonts w:ascii="David" w:hAnsi="David" w:cs="David"/>
                <w:sz w:val="25"/>
                <w:szCs w:val="25"/>
                <w:rtl/>
              </w:rPr>
              <w:t xml:space="preserve">ניתוח פריטים וניתוחי </w:t>
            </w:r>
            <w:r w:rsidRPr="00FA5952">
              <w:rPr>
                <w:rFonts w:ascii="David" w:hAnsi="David" w:cs="David"/>
                <w:sz w:val="25"/>
                <w:szCs w:val="25"/>
              </w:rPr>
              <w:t>DIF</w:t>
            </w:r>
            <w:r w:rsidRPr="00FA5952">
              <w:rPr>
                <w:rFonts w:ascii="David" w:hAnsi="David" w:cs="David" w:hint="cs"/>
                <w:sz w:val="25"/>
                <w:szCs w:val="25"/>
                <w:rtl/>
              </w:rPr>
              <w:t xml:space="preserve">, </w:t>
            </w:r>
            <w:r>
              <w:rPr>
                <w:rFonts w:ascii="David" w:hAnsi="David" w:cs="David" w:hint="cs"/>
                <w:sz w:val="25"/>
                <w:szCs w:val="25"/>
                <w:rtl/>
              </w:rPr>
              <w:t>4.</w:t>
            </w:r>
            <w:r w:rsidRPr="00FA5952">
              <w:rPr>
                <w:rFonts w:ascii="David" w:hAnsi="David" w:cs="David"/>
                <w:sz w:val="25"/>
                <w:szCs w:val="25"/>
                <w:rtl/>
              </w:rPr>
              <w:t>בדיקת איכות התאמה של מודלים</w:t>
            </w:r>
            <w:r w:rsidRPr="00FA5952">
              <w:rPr>
                <w:rFonts w:ascii="David" w:hAnsi="David" w:cs="David" w:hint="cs"/>
                <w:sz w:val="25"/>
                <w:szCs w:val="25"/>
                <w:rtl/>
              </w:rPr>
              <w:t xml:space="preserve">, </w:t>
            </w:r>
            <w:r>
              <w:rPr>
                <w:rFonts w:ascii="David" w:hAnsi="David" w:cs="David" w:hint="cs"/>
                <w:sz w:val="25"/>
                <w:szCs w:val="25"/>
                <w:rtl/>
              </w:rPr>
              <w:t>5.</w:t>
            </w:r>
            <w:r w:rsidRPr="00FA5952">
              <w:rPr>
                <w:rFonts w:ascii="David" w:hAnsi="David" w:cs="David"/>
                <w:sz w:val="25"/>
                <w:szCs w:val="25"/>
                <w:rtl/>
              </w:rPr>
              <w:t>בניית סולמות דיווח במבחן</w:t>
            </w:r>
            <w:r w:rsidRPr="00FA5952">
              <w:rPr>
                <w:rFonts w:ascii="David" w:hAnsi="David" w:cs="David" w:hint="cs"/>
                <w:sz w:val="25"/>
                <w:szCs w:val="25"/>
                <w:rtl/>
              </w:rPr>
              <w:t xml:space="preserve">, </w:t>
            </w:r>
            <w:r>
              <w:rPr>
                <w:rFonts w:ascii="David" w:hAnsi="David" w:cs="David" w:hint="cs"/>
                <w:sz w:val="25"/>
                <w:szCs w:val="25"/>
                <w:rtl/>
              </w:rPr>
              <w:t>6.</w:t>
            </w:r>
            <w:r w:rsidRPr="00FA5952">
              <w:rPr>
                <w:rFonts w:ascii="David" w:hAnsi="David" w:cs="David"/>
                <w:sz w:val="25"/>
                <w:szCs w:val="25"/>
                <w:rtl/>
              </w:rPr>
              <w:t>בדיקת תוקף ומהימנות של סולמות דיווח</w:t>
            </w:r>
            <w:r>
              <w:rPr>
                <w:rFonts w:ascii="David" w:hAnsi="David" w:cs="David" w:hint="cs"/>
                <w:b/>
                <w:bCs/>
                <w:sz w:val="25"/>
                <w:szCs w:val="25"/>
                <w:rtl/>
              </w:rPr>
              <w:t>.</w:t>
            </w:r>
          </w:p>
        </w:tc>
      </w:tr>
      <w:tr w:rsidR="00381CCB" w:rsidRPr="00D8365E" w14:paraId="69149B39" w14:textId="77777777" w:rsidTr="00381CCB">
        <w:trPr>
          <w:gridBefore w:val="1"/>
          <w:wBefore w:w="113" w:type="dxa"/>
          <w:trHeight w:val="190"/>
        </w:trPr>
        <w:tc>
          <w:tcPr>
            <w:tcW w:w="1842" w:type="dxa"/>
            <w:gridSpan w:val="2"/>
            <w:vMerge/>
            <w:shd w:val="clear" w:color="auto" w:fill="E6E6E6"/>
          </w:tcPr>
          <w:p w14:paraId="35A5F749" w14:textId="77777777" w:rsidR="00381CCB" w:rsidRPr="00417DB4" w:rsidRDefault="00381CCB" w:rsidP="00FE2425">
            <w:pPr>
              <w:spacing w:before="40" w:after="40" w:line="280" w:lineRule="atLeast"/>
              <w:rPr>
                <w:rFonts w:cs="David"/>
                <w:b/>
                <w:bCs/>
                <w:sz w:val="26"/>
                <w:szCs w:val="26"/>
                <w:rtl/>
              </w:rPr>
            </w:pPr>
          </w:p>
        </w:tc>
        <w:tc>
          <w:tcPr>
            <w:tcW w:w="8648" w:type="dxa"/>
            <w:gridSpan w:val="4"/>
            <w:shd w:val="clear" w:color="auto" w:fill="auto"/>
          </w:tcPr>
          <w:p w14:paraId="23810D7A" w14:textId="77777777" w:rsidR="00381CCB" w:rsidRPr="00063B72" w:rsidRDefault="00381CCB" w:rsidP="00063B72">
            <w:pPr>
              <w:numPr>
                <w:ilvl w:val="0"/>
                <w:numId w:val="1"/>
              </w:numPr>
              <w:spacing w:before="40" w:after="40" w:line="280" w:lineRule="atLeast"/>
              <w:rPr>
                <w:rFonts w:ascii="David" w:hAnsi="David" w:cs="David"/>
                <w:sz w:val="25"/>
                <w:szCs w:val="25"/>
                <w:rtl/>
              </w:rPr>
            </w:pPr>
            <w:r w:rsidRPr="00063B72">
              <w:rPr>
                <w:rFonts w:ascii="David" w:hAnsi="David" w:cs="David"/>
                <w:sz w:val="25"/>
                <w:szCs w:val="25"/>
                <w:rtl/>
              </w:rPr>
              <w:t xml:space="preserve">על המציע להיות בעל ניסיון של לפחות 3 שנים במהלך 6 השנים האחרונות  בתכנון, תכנות והפקה אוטומטית של דו"חות מידע מורכבים. </w:t>
            </w:r>
          </w:p>
          <w:p w14:paraId="6D0A34B2" w14:textId="2E426747" w:rsidR="00381CCB" w:rsidRPr="00063B72" w:rsidRDefault="00381CCB" w:rsidP="00063B72">
            <w:pPr>
              <w:spacing w:before="40" w:after="40" w:line="280" w:lineRule="atLeast"/>
              <w:ind w:left="34"/>
              <w:rPr>
                <w:rFonts w:ascii="David" w:hAnsi="David" w:cs="David"/>
                <w:sz w:val="25"/>
                <w:szCs w:val="25"/>
                <w:rtl/>
              </w:rPr>
            </w:pPr>
            <w:r w:rsidRPr="00063B72">
              <w:rPr>
                <w:rFonts w:ascii="David" w:hAnsi="David" w:cs="David"/>
                <w:sz w:val="25"/>
                <w:szCs w:val="25"/>
                <w:rtl/>
              </w:rPr>
              <w:t>בסעיף זה:</w:t>
            </w:r>
            <w:r>
              <w:rPr>
                <w:rFonts w:ascii="David" w:hAnsi="David" w:cs="David" w:hint="cs"/>
                <w:sz w:val="25"/>
                <w:szCs w:val="25"/>
                <w:rtl/>
              </w:rPr>
              <w:t xml:space="preserve"> </w:t>
            </w:r>
            <w:r w:rsidRPr="00063B72">
              <w:rPr>
                <w:rFonts w:ascii="David" w:hAnsi="David" w:cs="David"/>
                <w:sz w:val="25"/>
                <w:szCs w:val="25"/>
                <w:rtl/>
              </w:rPr>
              <w:t xml:space="preserve">דו"חות מידע מורכבים – לפחות  500 דו"חות לנתונים פרטניים במבנה אחיד . </w:t>
            </w:r>
          </w:p>
          <w:p w14:paraId="3B0C7C98" w14:textId="1E9490D2" w:rsidR="00381CCB" w:rsidRPr="00FA5952" w:rsidRDefault="00381CCB" w:rsidP="00063B72">
            <w:pPr>
              <w:spacing w:before="40" w:after="40" w:line="280" w:lineRule="atLeast"/>
              <w:ind w:left="34"/>
              <w:rPr>
                <w:rFonts w:ascii="David" w:hAnsi="David" w:cs="David"/>
                <w:sz w:val="25"/>
                <w:szCs w:val="25"/>
                <w:rtl/>
              </w:rPr>
            </w:pPr>
            <w:r w:rsidRPr="00063B72">
              <w:rPr>
                <w:rFonts w:ascii="David" w:hAnsi="David" w:cs="David"/>
                <w:sz w:val="25"/>
                <w:szCs w:val="25"/>
                <w:rtl/>
              </w:rPr>
              <w:t>הדו"חות מורכבים הכוללים לפחות 5 מבין 6 הבאים:</w:t>
            </w:r>
            <w:r>
              <w:rPr>
                <w:rFonts w:ascii="David" w:hAnsi="David" w:cs="David" w:hint="cs"/>
                <w:sz w:val="25"/>
                <w:szCs w:val="25"/>
                <w:rtl/>
              </w:rPr>
              <w:t xml:space="preserve"> 1.</w:t>
            </w:r>
            <w:r w:rsidRPr="00063B72">
              <w:rPr>
                <w:rFonts w:ascii="David" w:hAnsi="David" w:cs="David"/>
                <w:sz w:val="25"/>
                <w:szCs w:val="25"/>
                <w:rtl/>
              </w:rPr>
              <w:t>נתונים וניתוחם</w:t>
            </w:r>
            <w:r>
              <w:rPr>
                <w:rFonts w:ascii="David" w:hAnsi="David" w:cs="David" w:hint="cs"/>
                <w:sz w:val="25"/>
                <w:szCs w:val="25"/>
                <w:rtl/>
              </w:rPr>
              <w:t>, 2.</w:t>
            </w:r>
            <w:r w:rsidRPr="00063B72">
              <w:rPr>
                <w:rFonts w:ascii="David" w:hAnsi="David" w:cs="David"/>
                <w:sz w:val="25"/>
                <w:szCs w:val="25"/>
                <w:rtl/>
              </w:rPr>
              <w:t>תרשימים</w:t>
            </w:r>
            <w:r>
              <w:rPr>
                <w:rFonts w:ascii="David" w:hAnsi="David" w:cs="David" w:hint="cs"/>
                <w:sz w:val="25"/>
                <w:szCs w:val="25"/>
                <w:rtl/>
              </w:rPr>
              <w:t>, 3.</w:t>
            </w:r>
            <w:r w:rsidRPr="00063B72">
              <w:rPr>
                <w:rFonts w:ascii="David" w:hAnsi="David" w:cs="David"/>
                <w:sz w:val="25"/>
                <w:szCs w:val="25"/>
                <w:rtl/>
              </w:rPr>
              <w:t>אמות מידה להשוואה</w:t>
            </w:r>
            <w:r>
              <w:rPr>
                <w:rFonts w:ascii="David" w:hAnsi="David" w:cs="David" w:hint="cs"/>
                <w:sz w:val="25"/>
                <w:szCs w:val="25"/>
                <w:rtl/>
              </w:rPr>
              <w:t>, 4.</w:t>
            </w:r>
            <w:r w:rsidRPr="00063B72">
              <w:rPr>
                <w:rFonts w:ascii="David" w:hAnsi="David" w:cs="David"/>
                <w:sz w:val="25"/>
                <w:szCs w:val="25"/>
                <w:rtl/>
              </w:rPr>
              <w:t>מלל מותנה  - תובנות, הערות, ממצאים</w:t>
            </w:r>
            <w:r>
              <w:rPr>
                <w:rFonts w:ascii="David" w:hAnsi="David" w:cs="David" w:hint="cs"/>
                <w:sz w:val="25"/>
                <w:szCs w:val="25"/>
                <w:rtl/>
              </w:rPr>
              <w:t>, 5.</w:t>
            </w:r>
            <w:r w:rsidRPr="00063B72">
              <w:rPr>
                <w:rFonts w:ascii="David" w:hAnsi="David" w:cs="David"/>
                <w:sz w:val="25"/>
                <w:szCs w:val="25"/>
                <w:rtl/>
              </w:rPr>
              <w:t>צינזורים</w:t>
            </w:r>
            <w:r>
              <w:rPr>
                <w:rFonts w:ascii="David" w:hAnsi="David" w:cs="David" w:hint="cs"/>
                <w:sz w:val="25"/>
                <w:szCs w:val="25"/>
                <w:rtl/>
              </w:rPr>
              <w:t>, 6.</w:t>
            </w:r>
            <w:r w:rsidRPr="00063B72">
              <w:rPr>
                <w:rFonts w:ascii="David" w:hAnsi="David" w:cs="David"/>
                <w:sz w:val="25"/>
                <w:szCs w:val="25"/>
                <w:rtl/>
              </w:rPr>
              <w:t>יוריסטיקות לטיפול במקרים יוצאי דופן</w:t>
            </w:r>
            <w:r>
              <w:rPr>
                <w:rFonts w:ascii="David" w:hAnsi="David" w:cs="David" w:hint="cs"/>
                <w:sz w:val="25"/>
                <w:szCs w:val="25"/>
                <w:rtl/>
              </w:rPr>
              <w:t>.</w:t>
            </w:r>
          </w:p>
        </w:tc>
      </w:tr>
      <w:tr w:rsidR="00A9622D" w:rsidRPr="00D8365E" w14:paraId="1E39CBE7" w14:textId="77777777" w:rsidTr="00381CCB">
        <w:trPr>
          <w:gridBefore w:val="1"/>
          <w:wBefore w:w="113" w:type="dxa"/>
          <w:trHeight w:val="161"/>
        </w:trPr>
        <w:tc>
          <w:tcPr>
            <w:tcW w:w="1842" w:type="dxa"/>
            <w:gridSpan w:val="2"/>
            <w:shd w:val="clear" w:color="auto" w:fill="E6E6E6"/>
          </w:tcPr>
          <w:p w14:paraId="200FC221" w14:textId="77777777" w:rsidR="00A9622D" w:rsidRPr="00A9622D" w:rsidRDefault="00A9622D" w:rsidP="00A9622D">
            <w:pPr>
              <w:spacing w:before="40" w:after="40" w:line="280" w:lineRule="atLeast"/>
              <w:rPr>
                <w:rFonts w:cs="David"/>
                <w:b/>
                <w:bCs/>
                <w:sz w:val="26"/>
                <w:szCs w:val="26"/>
              </w:rPr>
            </w:pPr>
            <w:r w:rsidRPr="00A9622D">
              <w:rPr>
                <w:rFonts w:cs="David" w:hint="cs"/>
                <w:b/>
                <w:bCs/>
                <w:sz w:val="26"/>
                <w:szCs w:val="26"/>
                <w:rtl/>
              </w:rPr>
              <w:t>סעיפי מניעה</w:t>
            </w:r>
          </w:p>
        </w:tc>
        <w:tc>
          <w:tcPr>
            <w:tcW w:w="8648" w:type="dxa"/>
            <w:gridSpan w:val="4"/>
            <w:shd w:val="clear" w:color="auto" w:fill="auto"/>
          </w:tcPr>
          <w:p w14:paraId="179730DA" w14:textId="396E4446" w:rsidR="00A9622D" w:rsidRPr="00A9622D" w:rsidRDefault="00A9622D" w:rsidP="00381CCB">
            <w:pPr>
              <w:tabs>
                <w:tab w:val="num" w:pos="1418"/>
              </w:tabs>
              <w:spacing w:before="40" w:after="40" w:line="280" w:lineRule="atLeast"/>
              <w:rPr>
                <w:rFonts w:cs="David"/>
                <w:sz w:val="25"/>
                <w:szCs w:val="25"/>
              </w:rPr>
            </w:pPr>
            <w:r w:rsidRPr="00A9622D">
              <w:rPr>
                <w:rFonts w:cs="David" w:hint="cs"/>
                <w:sz w:val="25"/>
                <w:szCs w:val="25"/>
                <w:rtl/>
              </w:rPr>
              <w:t xml:space="preserve">עפ"י האמור </w:t>
            </w:r>
            <w:r w:rsidR="00381CCB" w:rsidRPr="00A9622D">
              <w:rPr>
                <w:rFonts w:cs="David" w:hint="cs"/>
                <w:sz w:val="25"/>
                <w:szCs w:val="25"/>
                <w:rtl/>
              </w:rPr>
              <w:t>בסעי</w:t>
            </w:r>
            <w:r w:rsidR="00381CCB">
              <w:rPr>
                <w:rFonts w:cs="David" w:hint="cs"/>
                <w:sz w:val="25"/>
                <w:szCs w:val="25"/>
                <w:rtl/>
              </w:rPr>
              <w:t>ף</w:t>
            </w:r>
            <w:r w:rsidR="00381CCB" w:rsidRPr="00A9622D">
              <w:rPr>
                <w:rFonts w:cs="David" w:hint="cs"/>
                <w:sz w:val="25"/>
                <w:szCs w:val="25"/>
                <w:rtl/>
              </w:rPr>
              <w:t xml:space="preserve"> </w:t>
            </w:r>
            <w:r w:rsidRPr="00A9622D">
              <w:rPr>
                <w:rFonts w:cs="David" w:hint="cs"/>
                <w:sz w:val="25"/>
                <w:szCs w:val="25"/>
                <w:rtl/>
              </w:rPr>
              <w:t>2.1 במכרז.</w:t>
            </w:r>
          </w:p>
        </w:tc>
      </w:tr>
      <w:tr w:rsidR="00381CCB" w:rsidRPr="00D8365E" w14:paraId="31C69F36" w14:textId="77777777" w:rsidTr="00381CCB">
        <w:trPr>
          <w:gridAfter w:val="1"/>
          <w:wAfter w:w="113" w:type="dxa"/>
          <w:trHeight w:val="161"/>
        </w:trPr>
        <w:tc>
          <w:tcPr>
            <w:tcW w:w="1645" w:type="dxa"/>
            <w:gridSpan w:val="2"/>
            <w:shd w:val="clear" w:color="auto" w:fill="E6E6E6"/>
          </w:tcPr>
          <w:p w14:paraId="24C6A7D3" w14:textId="77777777" w:rsidR="00381CCB" w:rsidRPr="00417DB4" w:rsidRDefault="00381CCB" w:rsidP="00D802F3">
            <w:pPr>
              <w:spacing w:before="40" w:after="40" w:line="280" w:lineRule="atLeast"/>
              <w:rPr>
                <w:rFonts w:cs="David"/>
                <w:b/>
                <w:bCs/>
                <w:sz w:val="26"/>
                <w:szCs w:val="26"/>
                <w:rtl/>
              </w:rPr>
            </w:pPr>
            <w:r w:rsidRPr="00C27282">
              <w:rPr>
                <w:rFonts w:cs="David" w:hint="cs"/>
                <w:b/>
                <w:bCs/>
                <w:sz w:val="26"/>
                <w:szCs w:val="26"/>
                <w:rtl/>
              </w:rPr>
              <w:lastRenderedPageBreak/>
              <w:t>ניהול משא ומתן עם מציעים במכרז</w:t>
            </w:r>
          </w:p>
        </w:tc>
        <w:tc>
          <w:tcPr>
            <w:tcW w:w="8845" w:type="dxa"/>
            <w:gridSpan w:val="4"/>
            <w:shd w:val="clear" w:color="auto" w:fill="auto"/>
          </w:tcPr>
          <w:p w14:paraId="0ECE702C" w14:textId="4901D1CC" w:rsidR="00381CCB" w:rsidRPr="00381CCB" w:rsidRDefault="00381CCB" w:rsidP="00381CCB">
            <w:pPr>
              <w:widowControl w:val="0"/>
              <w:overflowPunct w:val="0"/>
              <w:autoSpaceDE w:val="0"/>
              <w:autoSpaceDN w:val="0"/>
              <w:adjustRightInd w:val="0"/>
              <w:spacing w:line="300" w:lineRule="atLeast"/>
              <w:jc w:val="both"/>
              <w:textAlignment w:val="baseline"/>
              <w:rPr>
                <w:rFonts w:cs="David"/>
                <w:b/>
                <w:bCs/>
                <w:sz w:val="22"/>
              </w:rPr>
            </w:pPr>
            <w:r w:rsidRPr="00381CCB">
              <w:rPr>
                <w:rFonts w:cs="David" w:hint="cs"/>
                <w:b/>
                <w:bCs/>
                <w:sz w:val="22"/>
                <w:rtl/>
              </w:rPr>
              <w:t xml:space="preserve">בשל אופיו של המכרז וככל שיעלה הצורך, עפ"י סעיף 7 </w:t>
            </w:r>
            <w:proofErr w:type="spellStart"/>
            <w:r>
              <w:rPr>
                <w:rFonts w:cs="David" w:hint="cs"/>
                <w:b/>
                <w:bCs/>
                <w:sz w:val="22"/>
                <w:rtl/>
              </w:rPr>
              <w:t>לתח"מ</w:t>
            </w:r>
            <w:proofErr w:type="spellEnd"/>
            <w:r w:rsidRPr="00381CCB">
              <w:rPr>
                <w:rFonts w:cs="David"/>
                <w:b/>
                <w:bCs/>
                <w:sz w:val="22"/>
                <w:rtl/>
              </w:rPr>
              <w:t>–</w:t>
            </w:r>
            <w:r w:rsidRPr="00381CCB">
              <w:rPr>
                <w:rFonts w:cs="David" w:hint="cs"/>
                <w:b/>
                <w:bCs/>
                <w:sz w:val="22"/>
                <w:rtl/>
              </w:rPr>
              <w:t xml:space="preserve"> "ניהול משא ומתן עם מציעים במכרז", המשרד שומר לעצמו את הזכות, עפ"י שיקול דעתו הבלעדי, לנהל מו"מ עם עד 2 מציעים שהצעותיהם דורגו בשני המקומות הראשונים.</w:t>
            </w:r>
          </w:p>
          <w:p w14:paraId="4566AB82" w14:textId="77777777" w:rsidR="00381CCB" w:rsidRDefault="00381CCB" w:rsidP="00D802F3">
            <w:pPr>
              <w:widowControl w:val="0"/>
              <w:overflowPunct w:val="0"/>
              <w:autoSpaceDE w:val="0"/>
              <w:autoSpaceDN w:val="0"/>
              <w:adjustRightInd w:val="0"/>
              <w:spacing w:line="300" w:lineRule="atLeast"/>
              <w:jc w:val="both"/>
              <w:textAlignment w:val="baseline"/>
              <w:rPr>
                <w:rFonts w:cs="David"/>
                <w:b/>
                <w:bCs/>
                <w:sz w:val="22"/>
                <w:rtl/>
              </w:rPr>
            </w:pPr>
          </w:p>
          <w:p w14:paraId="742104EB" w14:textId="383C70D2" w:rsidR="00381CCB" w:rsidRPr="00C27282" w:rsidRDefault="00381CCB" w:rsidP="00D802F3">
            <w:pPr>
              <w:widowControl w:val="0"/>
              <w:overflowPunct w:val="0"/>
              <w:autoSpaceDE w:val="0"/>
              <w:autoSpaceDN w:val="0"/>
              <w:adjustRightInd w:val="0"/>
              <w:spacing w:line="300" w:lineRule="atLeast"/>
              <w:jc w:val="both"/>
              <w:textAlignment w:val="baseline"/>
              <w:rPr>
                <w:rFonts w:cs="David"/>
                <w:b/>
                <w:bCs/>
                <w:sz w:val="22"/>
                <w:rtl/>
              </w:rPr>
            </w:pPr>
          </w:p>
        </w:tc>
      </w:tr>
    </w:tbl>
    <w:p w14:paraId="2BD6AD90" w14:textId="77777777" w:rsidR="00381CCB" w:rsidRDefault="00381CCB" w:rsidP="00381CCB">
      <w:pPr>
        <w:rPr>
          <w:rFonts w:cs="David"/>
          <w:sz w:val="22"/>
          <w:szCs w:val="22"/>
          <w:rtl/>
        </w:rPr>
      </w:pPr>
    </w:p>
    <w:p w14:paraId="5CF37FF7" w14:textId="0891F302" w:rsidR="00A9622D" w:rsidRPr="00473CD0" w:rsidRDefault="00A9622D" w:rsidP="00A9622D">
      <w:pPr>
        <w:rPr>
          <w:rFonts w:ascii="David" w:hAnsi="David" w:cs="David"/>
        </w:rPr>
      </w:pPr>
      <w:r w:rsidRPr="00473CD0">
        <w:rPr>
          <w:rFonts w:ascii="David" w:hAnsi="David" w:cs="David"/>
          <w:rtl/>
        </w:rPr>
        <w:t xml:space="preserve">שינויים בתנאי המכרז והודעות דחייה, ככל שיהיו, יפורסמו באתר </w:t>
      </w:r>
      <w:proofErr w:type="spellStart"/>
      <w:r w:rsidRPr="00473CD0">
        <w:rPr>
          <w:rFonts w:ascii="David" w:hAnsi="David" w:cs="David"/>
          <w:rtl/>
        </w:rPr>
        <w:t>מינהל</w:t>
      </w:r>
      <w:proofErr w:type="spellEnd"/>
      <w:r w:rsidRPr="00473CD0">
        <w:rPr>
          <w:rFonts w:ascii="David" w:hAnsi="David" w:cs="David"/>
          <w:rtl/>
        </w:rPr>
        <w:t xml:space="preserve"> הרכש הממשלתי.</w:t>
      </w:r>
    </w:p>
    <w:p w14:paraId="65EE1C77" w14:textId="77777777" w:rsidR="00A9622D" w:rsidRPr="00473CD0" w:rsidRDefault="00A9622D" w:rsidP="00473CD0">
      <w:pPr>
        <w:rPr>
          <w:rFonts w:ascii="David" w:hAnsi="David" w:cs="David"/>
          <w:rtl/>
        </w:rPr>
      </w:pPr>
      <w:r w:rsidRPr="00473CD0">
        <w:rPr>
          <w:rFonts w:ascii="David" w:hAnsi="David" w:cs="David"/>
          <w:rtl/>
        </w:rPr>
        <w:t>הנוסח המחייב –כתב המכרז בשפה העברית</w:t>
      </w:r>
    </w:p>
    <w:p w14:paraId="7AC6EEB3" w14:textId="77777777" w:rsidR="0073370B" w:rsidRPr="002439AA" w:rsidRDefault="0073370B" w:rsidP="00A9622D">
      <w:pPr>
        <w:rPr>
          <w:rFonts w:cs="David"/>
          <w:sz w:val="26"/>
          <w:szCs w:val="26"/>
          <w:rtl/>
        </w:rPr>
      </w:pPr>
    </w:p>
    <w:sectPr w:rsidR="0073370B" w:rsidRPr="002439AA" w:rsidSect="002439AA">
      <w:headerReference w:type="default" r:id="rId11"/>
      <w:footerReference w:type="default" r:id="rId12"/>
      <w:pgSz w:w="11906" w:h="16838"/>
      <w:pgMar w:top="1134" w:right="1134" w:bottom="851" w:left="1134" w:header="567" w:footer="585"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A7629" w14:textId="77777777" w:rsidR="00BB24D4" w:rsidRDefault="00BB24D4">
      <w:r>
        <w:separator/>
      </w:r>
    </w:p>
  </w:endnote>
  <w:endnote w:type="continuationSeparator" w:id="0">
    <w:p w14:paraId="06E5ADBD" w14:textId="77777777" w:rsidR="00BB24D4" w:rsidRDefault="00BB24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95920" w14:textId="77777777" w:rsidR="003B437B" w:rsidRPr="00670685" w:rsidRDefault="0057331E" w:rsidP="00443ED8">
    <w:pPr>
      <w:tabs>
        <w:tab w:val="left" w:pos="7455"/>
      </w:tabs>
      <w:jc w:val="center"/>
      <w:rPr>
        <w:rFonts w:cs="David"/>
        <w:b/>
        <w:bCs/>
        <w:rtl/>
      </w:rPr>
    </w:pPr>
    <w:r>
      <w:rPr>
        <w:rFonts w:cs="David" w:hint="cs"/>
        <w:b/>
        <w:bCs/>
        <w:rtl/>
      </w:rPr>
      <w:t xml:space="preserve">ז'בוטינסקי 5 רמת גן, בית אבגד, טלפון </w:t>
    </w:r>
    <w:r w:rsidR="00443ED8">
      <w:rPr>
        <w:rFonts w:cs="David" w:hint="cs"/>
        <w:b/>
        <w:bCs/>
        <w:rtl/>
      </w:rPr>
      <w:t>073-3937777</w:t>
    </w:r>
    <w:r>
      <w:rPr>
        <w:rFonts w:cs="David" w:hint="cs"/>
        <w:b/>
        <w:bCs/>
        <w:rtl/>
      </w:rPr>
      <w:t xml:space="preserve">, פקס </w:t>
    </w:r>
    <w:r w:rsidR="00443ED8">
      <w:rPr>
        <w:rFonts w:cs="David" w:hint="cs"/>
        <w:b/>
        <w:bCs/>
        <w:rtl/>
      </w:rPr>
      <w:t>073-3937709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C03154" w14:textId="77777777" w:rsidR="00BB24D4" w:rsidRDefault="00BB24D4">
      <w:r>
        <w:separator/>
      </w:r>
    </w:p>
  </w:footnote>
  <w:footnote w:type="continuationSeparator" w:id="0">
    <w:p w14:paraId="5F25A813" w14:textId="77777777" w:rsidR="00BB24D4" w:rsidRDefault="00BB24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34106" w14:textId="77777777" w:rsidR="003B437B" w:rsidRDefault="003B437B" w:rsidP="004C727C">
    <w:pPr>
      <w:pStyle w:val="a5"/>
      <w:rPr>
        <w:b w:val="0"/>
        <w:bCs w:val="0"/>
        <w:szCs w:val="32"/>
        <w:rtl/>
      </w:rPr>
    </w:pPr>
    <w:r>
      <w:rPr>
        <w:szCs w:val="32"/>
        <w:rtl/>
      </w:rPr>
      <w:t>מדינת ישראל</w:t>
    </w:r>
  </w:p>
  <w:p w14:paraId="096252D5" w14:textId="77777777" w:rsidR="003B437B" w:rsidRDefault="003B437B" w:rsidP="004C727C">
    <w:pPr>
      <w:pStyle w:val="a6"/>
      <w:rPr>
        <w:rtl/>
      </w:rPr>
    </w:pPr>
    <w:r>
      <w:rPr>
        <w:rtl/>
      </w:rPr>
      <w:t>משרד החינוך</w:t>
    </w:r>
    <w:r>
      <w:rPr>
        <w:rFonts w:hint="cs"/>
        <w:rtl/>
      </w:rPr>
      <w:t xml:space="preserve"> </w:t>
    </w:r>
  </w:p>
  <w:p w14:paraId="1C106C14" w14:textId="77777777" w:rsidR="00A547E8" w:rsidRDefault="00A547E8" w:rsidP="004C727C">
    <w:pPr>
      <w:pStyle w:val="a6"/>
      <w:rPr>
        <w:rtl/>
      </w:rPr>
    </w:pPr>
    <w:r>
      <w:rPr>
        <w:rFonts w:hint="cs"/>
        <w:rtl/>
      </w:rPr>
      <w:t xml:space="preserve">הרשות הארצית למדידה והערכה בחינוך </w:t>
    </w:r>
    <w:r>
      <w:rPr>
        <w:rtl/>
      </w:rPr>
      <w:t>–</w:t>
    </w:r>
    <w:r>
      <w:rPr>
        <w:rFonts w:hint="cs"/>
        <w:rtl/>
      </w:rPr>
      <w:t xml:space="preserve"> ראמ"ה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B65E59"/>
    <w:multiLevelType w:val="multilevel"/>
    <w:tmpl w:val="9E6ABF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 w15:restartNumberingAfterBreak="0">
    <w:nsid w:val="60376B44"/>
    <w:multiLevelType w:val="hybridMultilevel"/>
    <w:tmpl w:val="6BCAB486"/>
    <w:lvl w:ilvl="0" w:tplc="5F78D4BE">
      <w:start w:val="1"/>
      <w:numFmt w:val="decimal"/>
      <w:lvlText w:val="%1."/>
      <w:lvlJc w:val="left"/>
      <w:pPr>
        <w:ind w:left="394" w:hanging="360"/>
      </w:pPr>
      <w:rPr>
        <w:rFonts w:hint="default"/>
        <w:b/>
        <w:bCs/>
        <w:lang w:bidi="he-IL"/>
      </w:rPr>
    </w:lvl>
    <w:lvl w:ilvl="1" w:tplc="04090019">
      <w:start w:val="1"/>
      <w:numFmt w:val="lowerLetter"/>
      <w:lvlText w:val="%2."/>
      <w:lvlJc w:val="left"/>
      <w:pPr>
        <w:ind w:left="1114" w:hanging="360"/>
      </w:pPr>
    </w:lvl>
    <w:lvl w:ilvl="2" w:tplc="0409001B">
      <w:start w:val="1"/>
      <w:numFmt w:val="lowerRoman"/>
      <w:lvlText w:val="%3."/>
      <w:lvlJc w:val="right"/>
      <w:pPr>
        <w:ind w:left="1834" w:hanging="180"/>
      </w:pPr>
    </w:lvl>
    <w:lvl w:ilvl="3" w:tplc="0409000F">
      <w:start w:val="1"/>
      <w:numFmt w:val="decimal"/>
      <w:lvlText w:val="%4."/>
      <w:lvlJc w:val="left"/>
      <w:pPr>
        <w:ind w:left="2554" w:hanging="360"/>
      </w:pPr>
    </w:lvl>
    <w:lvl w:ilvl="4" w:tplc="0A8E259E">
      <w:start w:val="1"/>
      <w:numFmt w:val="decimal"/>
      <w:lvlText w:val="(%5)"/>
      <w:lvlJc w:val="left"/>
      <w:pPr>
        <w:ind w:left="3274" w:hanging="360"/>
      </w:pPr>
      <w:rPr>
        <w:rFonts w:hint="default"/>
        <w:b/>
        <w:bCs/>
      </w:r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 w15:restartNumberingAfterBreak="0">
    <w:nsid w:val="636E3E47"/>
    <w:multiLevelType w:val="hybridMultilevel"/>
    <w:tmpl w:val="627229EA"/>
    <w:lvl w:ilvl="0" w:tplc="67F205D6">
      <w:start w:val="1"/>
      <w:numFmt w:val="hebrew1"/>
      <w:lvlText w:val="%1."/>
      <w:lvlJc w:val="center"/>
      <w:pPr>
        <w:ind w:left="1114" w:hanging="360"/>
      </w:pPr>
      <w:rPr>
        <w:b/>
        <w:bCs/>
      </w:rPr>
    </w:lvl>
    <w:lvl w:ilvl="1" w:tplc="04090019" w:tentative="1">
      <w:start w:val="1"/>
      <w:numFmt w:val="lowerLetter"/>
      <w:lvlText w:val="%2."/>
      <w:lvlJc w:val="left"/>
      <w:pPr>
        <w:ind w:left="1834" w:hanging="360"/>
      </w:pPr>
    </w:lvl>
    <w:lvl w:ilvl="2" w:tplc="0409001B" w:tentative="1">
      <w:start w:val="1"/>
      <w:numFmt w:val="lowerRoman"/>
      <w:lvlText w:val="%3."/>
      <w:lvlJc w:val="right"/>
      <w:pPr>
        <w:ind w:left="2554" w:hanging="180"/>
      </w:pPr>
    </w:lvl>
    <w:lvl w:ilvl="3" w:tplc="0409000F" w:tentative="1">
      <w:start w:val="1"/>
      <w:numFmt w:val="decimal"/>
      <w:lvlText w:val="%4."/>
      <w:lvlJc w:val="left"/>
      <w:pPr>
        <w:ind w:left="3274" w:hanging="360"/>
      </w:pPr>
    </w:lvl>
    <w:lvl w:ilvl="4" w:tplc="04090019" w:tentative="1">
      <w:start w:val="1"/>
      <w:numFmt w:val="lowerLetter"/>
      <w:lvlText w:val="%5."/>
      <w:lvlJc w:val="left"/>
      <w:pPr>
        <w:ind w:left="3994" w:hanging="360"/>
      </w:pPr>
    </w:lvl>
    <w:lvl w:ilvl="5" w:tplc="0409001B" w:tentative="1">
      <w:start w:val="1"/>
      <w:numFmt w:val="lowerRoman"/>
      <w:lvlText w:val="%6."/>
      <w:lvlJc w:val="right"/>
      <w:pPr>
        <w:ind w:left="4714" w:hanging="180"/>
      </w:pPr>
    </w:lvl>
    <w:lvl w:ilvl="6" w:tplc="0409000F" w:tentative="1">
      <w:start w:val="1"/>
      <w:numFmt w:val="decimal"/>
      <w:lvlText w:val="%7."/>
      <w:lvlJc w:val="left"/>
      <w:pPr>
        <w:ind w:left="5434" w:hanging="360"/>
      </w:pPr>
    </w:lvl>
    <w:lvl w:ilvl="7" w:tplc="04090019" w:tentative="1">
      <w:start w:val="1"/>
      <w:numFmt w:val="lowerLetter"/>
      <w:lvlText w:val="%8."/>
      <w:lvlJc w:val="left"/>
      <w:pPr>
        <w:ind w:left="6154" w:hanging="360"/>
      </w:pPr>
    </w:lvl>
    <w:lvl w:ilvl="8" w:tplc="0409001B" w:tentative="1">
      <w:start w:val="1"/>
      <w:numFmt w:val="lowerRoman"/>
      <w:lvlText w:val="%9."/>
      <w:lvlJc w:val="right"/>
      <w:pPr>
        <w:ind w:left="6874" w:hanging="180"/>
      </w:pPr>
    </w:lvl>
  </w:abstractNum>
  <w:abstractNum w:abstractNumId="3"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1"/>
  </w:num>
  <w:num w:numId="2">
    <w:abstractNumId w:val="2"/>
  </w:num>
  <w:num w:numId="3">
    <w:abstractNumId w:val="0"/>
  </w:num>
  <w:num w:numId="4">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6C2F"/>
    <w:rsid w:val="00001846"/>
    <w:rsid w:val="00005425"/>
    <w:rsid w:val="0000582B"/>
    <w:rsid w:val="00006028"/>
    <w:rsid w:val="00011866"/>
    <w:rsid w:val="000154CF"/>
    <w:rsid w:val="00020D7A"/>
    <w:rsid w:val="0002504E"/>
    <w:rsid w:val="0003163C"/>
    <w:rsid w:val="00037846"/>
    <w:rsid w:val="00041E82"/>
    <w:rsid w:val="000441D7"/>
    <w:rsid w:val="00045AE8"/>
    <w:rsid w:val="00054ECF"/>
    <w:rsid w:val="00063B72"/>
    <w:rsid w:val="00065829"/>
    <w:rsid w:val="0006584B"/>
    <w:rsid w:val="000738A9"/>
    <w:rsid w:val="000771CD"/>
    <w:rsid w:val="00077C2A"/>
    <w:rsid w:val="000844FA"/>
    <w:rsid w:val="0008594F"/>
    <w:rsid w:val="000859F4"/>
    <w:rsid w:val="000862B1"/>
    <w:rsid w:val="00087C8C"/>
    <w:rsid w:val="00093503"/>
    <w:rsid w:val="000A23D9"/>
    <w:rsid w:val="000C7085"/>
    <w:rsid w:val="000C745D"/>
    <w:rsid w:val="000E0DC9"/>
    <w:rsid w:val="000E66A2"/>
    <w:rsid w:val="000F15E5"/>
    <w:rsid w:val="000F1727"/>
    <w:rsid w:val="000F4152"/>
    <w:rsid w:val="000F7D95"/>
    <w:rsid w:val="00102F49"/>
    <w:rsid w:val="00107ACE"/>
    <w:rsid w:val="00110416"/>
    <w:rsid w:val="00111E10"/>
    <w:rsid w:val="00111E35"/>
    <w:rsid w:val="00114557"/>
    <w:rsid w:val="00120161"/>
    <w:rsid w:val="00120BDC"/>
    <w:rsid w:val="001233DC"/>
    <w:rsid w:val="00136D1F"/>
    <w:rsid w:val="0015407D"/>
    <w:rsid w:val="00154A99"/>
    <w:rsid w:val="00156049"/>
    <w:rsid w:val="00171C07"/>
    <w:rsid w:val="001743BE"/>
    <w:rsid w:val="00180057"/>
    <w:rsid w:val="0018152A"/>
    <w:rsid w:val="00185C97"/>
    <w:rsid w:val="001878C6"/>
    <w:rsid w:val="0019661B"/>
    <w:rsid w:val="001A050A"/>
    <w:rsid w:val="001A244A"/>
    <w:rsid w:val="001A49B1"/>
    <w:rsid w:val="001A4EFE"/>
    <w:rsid w:val="001A5426"/>
    <w:rsid w:val="001A572C"/>
    <w:rsid w:val="001A6B79"/>
    <w:rsid w:val="001B0899"/>
    <w:rsid w:val="001B2F51"/>
    <w:rsid w:val="001C041A"/>
    <w:rsid w:val="001C053F"/>
    <w:rsid w:val="001C3267"/>
    <w:rsid w:val="001D1B83"/>
    <w:rsid w:val="001D23D4"/>
    <w:rsid w:val="001D54AD"/>
    <w:rsid w:val="001E4E5C"/>
    <w:rsid w:val="001F57D5"/>
    <w:rsid w:val="0020237A"/>
    <w:rsid w:val="00203F44"/>
    <w:rsid w:val="00207D6F"/>
    <w:rsid w:val="00214950"/>
    <w:rsid w:val="0022431A"/>
    <w:rsid w:val="0022708D"/>
    <w:rsid w:val="00233073"/>
    <w:rsid w:val="00235BFD"/>
    <w:rsid w:val="00236FEF"/>
    <w:rsid w:val="00241847"/>
    <w:rsid w:val="00243093"/>
    <w:rsid w:val="002439AA"/>
    <w:rsid w:val="002441F0"/>
    <w:rsid w:val="002508BF"/>
    <w:rsid w:val="00262A7B"/>
    <w:rsid w:val="00264ED5"/>
    <w:rsid w:val="00264FC8"/>
    <w:rsid w:val="00265648"/>
    <w:rsid w:val="0026585B"/>
    <w:rsid w:val="0026635B"/>
    <w:rsid w:val="00280AE7"/>
    <w:rsid w:val="00283ECA"/>
    <w:rsid w:val="00286863"/>
    <w:rsid w:val="00287FDC"/>
    <w:rsid w:val="00290B38"/>
    <w:rsid w:val="00294A03"/>
    <w:rsid w:val="00296BD4"/>
    <w:rsid w:val="002A0BF6"/>
    <w:rsid w:val="002A2B21"/>
    <w:rsid w:val="002A6226"/>
    <w:rsid w:val="002B05D2"/>
    <w:rsid w:val="002B5714"/>
    <w:rsid w:val="002B67C9"/>
    <w:rsid w:val="002C3D5A"/>
    <w:rsid w:val="002D04BE"/>
    <w:rsid w:val="002E1A7B"/>
    <w:rsid w:val="002F4BA6"/>
    <w:rsid w:val="00301C36"/>
    <w:rsid w:val="00304A5C"/>
    <w:rsid w:val="00310180"/>
    <w:rsid w:val="00310B36"/>
    <w:rsid w:val="00310B74"/>
    <w:rsid w:val="00321592"/>
    <w:rsid w:val="00324B33"/>
    <w:rsid w:val="0032559C"/>
    <w:rsid w:val="00333F74"/>
    <w:rsid w:val="003349E2"/>
    <w:rsid w:val="00336507"/>
    <w:rsid w:val="00340DEB"/>
    <w:rsid w:val="00343A40"/>
    <w:rsid w:val="003479A5"/>
    <w:rsid w:val="00351913"/>
    <w:rsid w:val="00352BA2"/>
    <w:rsid w:val="00357DF3"/>
    <w:rsid w:val="00361365"/>
    <w:rsid w:val="00367896"/>
    <w:rsid w:val="00377154"/>
    <w:rsid w:val="00380389"/>
    <w:rsid w:val="00381CCB"/>
    <w:rsid w:val="00385142"/>
    <w:rsid w:val="003870C8"/>
    <w:rsid w:val="00387704"/>
    <w:rsid w:val="00391D54"/>
    <w:rsid w:val="0039383C"/>
    <w:rsid w:val="003961A7"/>
    <w:rsid w:val="00397571"/>
    <w:rsid w:val="003A3B91"/>
    <w:rsid w:val="003B1B09"/>
    <w:rsid w:val="003B1F6E"/>
    <w:rsid w:val="003B26BA"/>
    <w:rsid w:val="003B437B"/>
    <w:rsid w:val="003B4EDA"/>
    <w:rsid w:val="003B510D"/>
    <w:rsid w:val="003B593A"/>
    <w:rsid w:val="003B6B2E"/>
    <w:rsid w:val="003C3C79"/>
    <w:rsid w:val="003C670C"/>
    <w:rsid w:val="003C72A9"/>
    <w:rsid w:val="003D064C"/>
    <w:rsid w:val="003D6BCF"/>
    <w:rsid w:val="003D7FE2"/>
    <w:rsid w:val="003E1F22"/>
    <w:rsid w:val="003E3095"/>
    <w:rsid w:val="003E7BB2"/>
    <w:rsid w:val="003F2376"/>
    <w:rsid w:val="003F2638"/>
    <w:rsid w:val="003F43C8"/>
    <w:rsid w:val="00400D97"/>
    <w:rsid w:val="0040259C"/>
    <w:rsid w:val="00403A75"/>
    <w:rsid w:val="0040423A"/>
    <w:rsid w:val="004157F1"/>
    <w:rsid w:val="00417D12"/>
    <w:rsid w:val="00417DB4"/>
    <w:rsid w:val="00423A06"/>
    <w:rsid w:val="004354F6"/>
    <w:rsid w:val="00440C8E"/>
    <w:rsid w:val="00441078"/>
    <w:rsid w:val="0044385A"/>
    <w:rsid w:val="00443ED8"/>
    <w:rsid w:val="00445D4B"/>
    <w:rsid w:val="004479F5"/>
    <w:rsid w:val="004521E8"/>
    <w:rsid w:val="00455E26"/>
    <w:rsid w:val="00457784"/>
    <w:rsid w:val="00465BC3"/>
    <w:rsid w:val="00465C2A"/>
    <w:rsid w:val="00466802"/>
    <w:rsid w:val="00470DA0"/>
    <w:rsid w:val="00471C7B"/>
    <w:rsid w:val="00473CD0"/>
    <w:rsid w:val="00476ABC"/>
    <w:rsid w:val="00482A7C"/>
    <w:rsid w:val="00484583"/>
    <w:rsid w:val="0048672F"/>
    <w:rsid w:val="0048701B"/>
    <w:rsid w:val="0049154E"/>
    <w:rsid w:val="00492DEF"/>
    <w:rsid w:val="00493217"/>
    <w:rsid w:val="004A2EED"/>
    <w:rsid w:val="004A3ADF"/>
    <w:rsid w:val="004B2B2D"/>
    <w:rsid w:val="004C56F4"/>
    <w:rsid w:val="004C727C"/>
    <w:rsid w:val="004D37C9"/>
    <w:rsid w:val="004D3803"/>
    <w:rsid w:val="004E57E9"/>
    <w:rsid w:val="004E7508"/>
    <w:rsid w:val="004F1177"/>
    <w:rsid w:val="004F22BE"/>
    <w:rsid w:val="004F3430"/>
    <w:rsid w:val="004F4A02"/>
    <w:rsid w:val="004F6D0A"/>
    <w:rsid w:val="004F7B06"/>
    <w:rsid w:val="0050736C"/>
    <w:rsid w:val="005111A5"/>
    <w:rsid w:val="00511394"/>
    <w:rsid w:val="00512E0A"/>
    <w:rsid w:val="0052003F"/>
    <w:rsid w:val="00520775"/>
    <w:rsid w:val="00520A0A"/>
    <w:rsid w:val="00521156"/>
    <w:rsid w:val="00522D65"/>
    <w:rsid w:val="00524B57"/>
    <w:rsid w:val="00532C58"/>
    <w:rsid w:val="00537106"/>
    <w:rsid w:val="00540912"/>
    <w:rsid w:val="00542411"/>
    <w:rsid w:val="00544E9D"/>
    <w:rsid w:val="0054614A"/>
    <w:rsid w:val="00551615"/>
    <w:rsid w:val="00554DEF"/>
    <w:rsid w:val="00556201"/>
    <w:rsid w:val="00556F85"/>
    <w:rsid w:val="005639EC"/>
    <w:rsid w:val="005652E0"/>
    <w:rsid w:val="0057331E"/>
    <w:rsid w:val="00577E1B"/>
    <w:rsid w:val="00577FBC"/>
    <w:rsid w:val="0058069B"/>
    <w:rsid w:val="005817EA"/>
    <w:rsid w:val="00582165"/>
    <w:rsid w:val="00587D1B"/>
    <w:rsid w:val="0059154D"/>
    <w:rsid w:val="005A7ABE"/>
    <w:rsid w:val="005B64BD"/>
    <w:rsid w:val="005C0A3D"/>
    <w:rsid w:val="005C152F"/>
    <w:rsid w:val="005D1F4B"/>
    <w:rsid w:val="005D34A2"/>
    <w:rsid w:val="005D4608"/>
    <w:rsid w:val="005E139D"/>
    <w:rsid w:val="005E2A6E"/>
    <w:rsid w:val="005E4263"/>
    <w:rsid w:val="005E6EA9"/>
    <w:rsid w:val="005E7A2E"/>
    <w:rsid w:val="005F384C"/>
    <w:rsid w:val="005F4766"/>
    <w:rsid w:val="005F4F14"/>
    <w:rsid w:val="005F5539"/>
    <w:rsid w:val="005F7197"/>
    <w:rsid w:val="00600C56"/>
    <w:rsid w:val="00603953"/>
    <w:rsid w:val="00604477"/>
    <w:rsid w:val="00604D31"/>
    <w:rsid w:val="00611C49"/>
    <w:rsid w:val="0061795D"/>
    <w:rsid w:val="00623CFE"/>
    <w:rsid w:val="0062503B"/>
    <w:rsid w:val="006309DA"/>
    <w:rsid w:val="006333DE"/>
    <w:rsid w:val="006341BD"/>
    <w:rsid w:val="0064067B"/>
    <w:rsid w:val="00654E01"/>
    <w:rsid w:val="00661587"/>
    <w:rsid w:val="00671C60"/>
    <w:rsid w:val="00675B9B"/>
    <w:rsid w:val="00684B0A"/>
    <w:rsid w:val="00684D00"/>
    <w:rsid w:val="00691B1C"/>
    <w:rsid w:val="00695EA7"/>
    <w:rsid w:val="00696BF2"/>
    <w:rsid w:val="006A330E"/>
    <w:rsid w:val="006A3F74"/>
    <w:rsid w:val="006A7791"/>
    <w:rsid w:val="006B0A2F"/>
    <w:rsid w:val="006B14CA"/>
    <w:rsid w:val="006B6C2F"/>
    <w:rsid w:val="006B711E"/>
    <w:rsid w:val="006C3720"/>
    <w:rsid w:val="006C40D8"/>
    <w:rsid w:val="006D1350"/>
    <w:rsid w:val="006D4582"/>
    <w:rsid w:val="006D5482"/>
    <w:rsid w:val="006D6927"/>
    <w:rsid w:val="006E12A0"/>
    <w:rsid w:val="006E2D62"/>
    <w:rsid w:val="006E315C"/>
    <w:rsid w:val="006E5C89"/>
    <w:rsid w:val="006E685F"/>
    <w:rsid w:val="006F003C"/>
    <w:rsid w:val="006F3B11"/>
    <w:rsid w:val="006F64F5"/>
    <w:rsid w:val="006F745A"/>
    <w:rsid w:val="007006FC"/>
    <w:rsid w:val="00700748"/>
    <w:rsid w:val="00700E03"/>
    <w:rsid w:val="00701A8F"/>
    <w:rsid w:val="0071125B"/>
    <w:rsid w:val="00712E57"/>
    <w:rsid w:val="007217B4"/>
    <w:rsid w:val="007244A3"/>
    <w:rsid w:val="007324C1"/>
    <w:rsid w:val="0073370B"/>
    <w:rsid w:val="00750064"/>
    <w:rsid w:val="00751E41"/>
    <w:rsid w:val="00752F07"/>
    <w:rsid w:val="00754071"/>
    <w:rsid w:val="00756518"/>
    <w:rsid w:val="00757C2B"/>
    <w:rsid w:val="007603D7"/>
    <w:rsid w:val="00770F4A"/>
    <w:rsid w:val="00772312"/>
    <w:rsid w:val="0077645B"/>
    <w:rsid w:val="0077662F"/>
    <w:rsid w:val="00777845"/>
    <w:rsid w:val="00781A16"/>
    <w:rsid w:val="00783EF1"/>
    <w:rsid w:val="00784A3F"/>
    <w:rsid w:val="007873D5"/>
    <w:rsid w:val="00787CB7"/>
    <w:rsid w:val="00787F92"/>
    <w:rsid w:val="00791A71"/>
    <w:rsid w:val="00792BAA"/>
    <w:rsid w:val="00792BD0"/>
    <w:rsid w:val="007A3559"/>
    <w:rsid w:val="007A3A48"/>
    <w:rsid w:val="007A43E7"/>
    <w:rsid w:val="007B0395"/>
    <w:rsid w:val="007B28EE"/>
    <w:rsid w:val="007B3C84"/>
    <w:rsid w:val="007B3DD5"/>
    <w:rsid w:val="007B74F0"/>
    <w:rsid w:val="007C0045"/>
    <w:rsid w:val="007C419F"/>
    <w:rsid w:val="007C5C8B"/>
    <w:rsid w:val="007D320E"/>
    <w:rsid w:val="007D448B"/>
    <w:rsid w:val="007E5DEE"/>
    <w:rsid w:val="0080066D"/>
    <w:rsid w:val="008006B4"/>
    <w:rsid w:val="00800DAD"/>
    <w:rsid w:val="00805683"/>
    <w:rsid w:val="008060CB"/>
    <w:rsid w:val="008127EE"/>
    <w:rsid w:val="008220DC"/>
    <w:rsid w:val="008335CE"/>
    <w:rsid w:val="00834ED9"/>
    <w:rsid w:val="008424CE"/>
    <w:rsid w:val="008541AD"/>
    <w:rsid w:val="00861568"/>
    <w:rsid w:val="00872921"/>
    <w:rsid w:val="00872E8C"/>
    <w:rsid w:val="00875844"/>
    <w:rsid w:val="00890997"/>
    <w:rsid w:val="008A0CC9"/>
    <w:rsid w:val="008A4432"/>
    <w:rsid w:val="008A63DA"/>
    <w:rsid w:val="008B239C"/>
    <w:rsid w:val="008B27C5"/>
    <w:rsid w:val="008C25B7"/>
    <w:rsid w:val="008D4085"/>
    <w:rsid w:val="008D5CF4"/>
    <w:rsid w:val="008E53E7"/>
    <w:rsid w:val="008E5794"/>
    <w:rsid w:val="008F13CC"/>
    <w:rsid w:val="008F5A7F"/>
    <w:rsid w:val="00903E3D"/>
    <w:rsid w:val="00914A1E"/>
    <w:rsid w:val="00916585"/>
    <w:rsid w:val="0092259E"/>
    <w:rsid w:val="00922925"/>
    <w:rsid w:val="00922C03"/>
    <w:rsid w:val="0092373B"/>
    <w:rsid w:val="00927597"/>
    <w:rsid w:val="009308D5"/>
    <w:rsid w:val="00930A49"/>
    <w:rsid w:val="00931AE1"/>
    <w:rsid w:val="00931B0B"/>
    <w:rsid w:val="00932010"/>
    <w:rsid w:val="00933E22"/>
    <w:rsid w:val="00940B55"/>
    <w:rsid w:val="009459C5"/>
    <w:rsid w:val="00952ADF"/>
    <w:rsid w:val="009540C2"/>
    <w:rsid w:val="00954F93"/>
    <w:rsid w:val="009550CE"/>
    <w:rsid w:val="00957990"/>
    <w:rsid w:val="009626C4"/>
    <w:rsid w:val="00962A64"/>
    <w:rsid w:val="00964A78"/>
    <w:rsid w:val="0097047F"/>
    <w:rsid w:val="009775E4"/>
    <w:rsid w:val="00992375"/>
    <w:rsid w:val="009A1A10"/>
    <w:rsid w:val="009B0AE6"/>
    <w:rsid w:val="009B5202"/>
    <w:rsid w:val="009B5C04"/>
    <w:rsid w:val="009B62FB"/>
    <w:rsid w:val="009B6CF5"/>
    <w:rsid w:val="009C3C03"/>
    <w:rsid w:val="009C40F1"/>
    <w:rsid w:val="009D3396"/>
    <w:rsid w:val="009D59F4"/>
    <w:rsid w:val="009D6B3B"/>
    <w:rsid w:val="009D73FA"/>
    <w:rsid w:val="009E24D4"/>
    <w:rsid w:val="009E413A"/>
    <w:rsid w:val="009E52F9"/>
    <w:rsid w:val="009E60F0"/>
    <w:rsid w:val="009E6643"/>
    <w:rsid w:val="009E78AC"/>
    <w:rsid w:val="009F65A3"/>
    <w:rsid w:val="00A013AA"/>
    <w:rsid w:val="00A12711"/>
    <w:rsid w:val="00A127B1"/>
    <w:rsid w:val="00A24141"/>
    <w:rsid w:val="00A2501C"/>
    <w:rsid w:val="00A27057"/>
    <w:rsid w:val="00A27780"/>
    <w:rsid w:val="00A30754"/>
    <w:rsid w:val="00A3302A"/>
    <w:rsid w:val="00A3534F"/>
    <w:rsid w:val="00A4739D"/>
    <w:rsid w:val="00A547E8"/>
    <w:rsid w:val="00A549C4"/>
    <w:rsid w:val="00A57012"/>
    <w:rsid w:val="00A61481"/>
    <w:rsid w:val="00A63869"/>
    <w:rsid w:val="00A66C8D"/>
    <w:rsid w:val="00A71637"/>
    <w:rsid w:val="00A71649"/>
    <w:rsid w:val="00A7590D"/>
    <w:rsid w:val="00A779F2"/>
    <w:rsid w:val="00A8133B"/>
    <w:rsid w:val="00A81390"/>
    <w:rsid w:val="00A86C57"/>
    <w:rsid w:val="00A93D12"/>
    <w:rsid w:val="00A9622D"/>
    <w:rsid w:val="00A976AB"/>
    <w:rsid w:val="00AA671E"/>
    <w:rsid w:val="00AB3C1D"/>
    <w:rsid w:val="00AB506A"/>
    <w:rsid w:val="00AB5673"/>
    <w:rsid w:val="00AB6B68"/>
    <w:rsid w:val="00AB74F3"/>
    <w:rsid w:val="00AD158E"/>
    <w:rsid w:val="00AD1698"/>
    <w:rsid w:val="00AD375D"/>
    <w:rsid w:val="00AD6281"/>
    <w:rsid w:val="00AE050C"/>
    <w:rsid w:val="00AE222A"/>
    <w:rsid w:val="00AE7950"/>
    <w:rsid w:val="00AF14DE"/>
    <w:rsid w:val="00AF4EB9"/>
    <w:rsid w:val="00B01F1F"/>
    <w:rsid w:val="00B11592"/>
    <w:rsid w:val="00B16B56"/>
    <w:rsid w:val="00B20418"/>
    <w:rsid w:val="00B205B3"/>
    <w:rsid w:val="00B22809"/>
    <w:rsid w:val="00B26066"/>
    <w:rsid w:val="00B3232C"/>
    <w:rsid w:val="00B32685"/>
    <w:rsid w:val="00B33E95"/>
    <w:rsid w:val="00B35F15"/>
    <w:rsid w:val="00B368F3"/>
    <w:rsid w:val="00B47267"/>
    <w:rsid w:val="00B52195"/>
    <w:rsid w:val="00B5313D"/>
    <w:rsid w:val="00B531F1"/>
    <w:rsid w:val="00B62C4D"/>
    <w:rsid w:val="00B64985"/>
    <w:rsid w:val="00B649A6"/>
    <w:rsid w:val="00B800FB"/>
    <w:rsid w:val="00B80A58"/>
    <w:rsid w:val="00B866BE"/>
    <w:rsid w:val="00B87967"/>
    <w:rsid w:val="00BA63C8"/>
    <w:rsid w:val="00BA775A"/>
    <w:rsid w:val="00BB0261"/>
    <w:rsid w:val="00BB1FC1"/>
    <w:rsid w:val="00BB24D4"/>
    <w:rsid w:val="00BB7D16"/>
    <w:rsid w:val="00BC008E"/>
    <w:rsid w:val="00BC535E"/>
    <w:rsid w:val="00BC7F2F"/>
    <w:rsid w:val="00BD3A8A"/>
    <w:rsid w:val="00BD3BB5"/>
    <w:rsid w:val="00BD65AB"/>
    <w:rsid w:val="00BE0581"/>
    <w:rsid w:val="00BE3BCF"/>
    <w:rsid w:val="00BE55CB"/>
    <w:rsid w:val="00BF4979"/>
    <w:rsid w:val="00C0489F"/>
    <w:rsid w:val="00C13584"/>
    <w:rsid w:val="00C135D0"/>
    <w:rsid w:val="00C14B7C"/>
    <w:rsid w:val="00C156C1"/>
    <w:rsid w:val="00C20A6A"/>
    <w:rsid w:val="00C2459C"/>
    <w:rsid w:val="00C25ADB"/>
    <w:rsid w:val="00C25E92"/>
    <w:rsid w:val="00C27282"/>
    <w:rsid w:val="00C3717C"/>
    <w:rsid w:val="00C44A6A"/>
    <w:rsid w:val="00C45A79"/>
    <w:rsid w:val="00C4665A"/>
    <w:rsid w:val="00C50C00"/>
    <w:rsid w:val="00C51570"/>
    <w:rsid w:val="00C51B3D"/>
    <w:rsid w:val="00C54BB6"/>
    <w:rsid w:val="00C57536"/>
    <w:rsid w:val="00C6509E"/>
    <w:rsid w:val="00C7512C"/>
    <w:rsid w:val="00C75748"/>
    <w:rsid w:val="00C856E9"/>
    <w:rsid w:val="00C8781D"/>
    <w:rsid w:val="00CA01C8"/>
    <w:rsid w:val="00CA078C"/>
    <w:rsid w:val="00CB259D"/>
    <w:rsid w:val="00CB553B"/>
    <w:rsid w:val="00CB6B2E"/>
    <w:rsid w:val="00CC1387"/>
    <w:rsid w:val="00CC1E40"/>
    <w:rsid w:val="00CC2FC8"/>
    <w:rsid w:val="00CC59A2"/>
    <w:rsid w:val="00CC7248"/>
    <w:rsid w:val="00CD2D47"/>
    <w:rsid w:val="00CE1AA1"/>
    <w:rsid w:val="00CE62A7"/>
    <w:rsid w:val="00CF169B"/>
    <w:rsid w:val="00CF2FF2"/>
    <w:rsid w:val="00CF36F1"/>
    <w:rsid w:val="00D04DDF"/>
    <w:rsid w:val="00D335C7"/>
    <w:rsid w:val="00D353E0"/>
    <w:rsid w:val="00D356CC"/>
    <w:rsid w:val="00D42557"/>
    <w:rsid w:val="00D42AB6"/>
    <w:rsid w:val="00D4397B"/>
    <w:rsid w:val="00D47392"/>
    <w:rsid w:val="00D475E1"/>
    <w:rsid w:val="00D50582"/>
    <w:rsid w:val="00D57A11"/>
    <w:rsid w:val="00D6570B"/>
    <w:rsid w:val="00D67347"/>
    <w:rsid w:val="00D70D56"/>
    <w:rsid w:val="00D74849"/>
    <w:rsid w:val="00D77281"/>
    <w:rsid w:val="00D82061"/>
    <w:rsid w:val="00D82A6D"/>
    <w:rsid w:val="00D8365E"/>
    <w:rsid w:val="00D841C7"/>
    <w:rsid w:val="00D87D6D"/>
    <w:rsid w:val="00D92A16"/>
    <w:rsid w:val="00D94CD9"/>
    <w:rsid w:val="00D97C79"/>
    <w:rsid w:val="00DA488B"/>
    <w:rsid w:val="00DA748C"/>
    <w:rsid w:val="00DB2B04"/>
    <w:rsid w:val="00DB5F94"/>
    <w:rsid w:val="00DB72AA"/>
    <w:rsid w:val="00DC66A1"/>
    <w:rsid w:val="00DD05A8"/>
    <w:rsid w:val="00DD2919"/>
    <w:rsid w:val="00DD3353"/>
    <w:rsid w:val="00DD6C5F"/>
    <w:rsid w:val="00DF0848"/>
    <w:rsid w:val="00DF124B"/>
    <w:rsid w:val="00DF5376"/>
    <w:rsid w:val="00E02887"/>
    <w:rsid w:val="00E03DE3"/>
    <w:rsid w:val="00E07A8B"/>
    <w:rsid w:val="00E24082"/>
    <w:rsid w:val="00E24374"/>
    <w:rsid w:val="00E27A29"/>
    <w:rsid w:val="00E37099"/>
    <w:rsid w:val="00E4335B"/>
    <w:rsid w:val="00E5641F"/>
    <w:rsid w:val="00E57D63"/>
    <w:rsid w:val="00E628FF"/>
    <w:rsid w:val="00E62C74"/>
    <w:rsid w:val="00E64CFC"/>
    <w:rsid w:val="00E7235E"/>
    <w:rsid w:val="00E819E0"/>
    <w:rsid w:val="00E92E1E"/>
    <w:rsid w:val="00EB6979"/>
    <w:rsid w:val="00EB756F"/>
    <w:rsid w:val="00EC21EA"/>
    <w:rsid w:val="00EC3B0B"/>
    <w:rsid w:val="00EC7B86"/>
    <w:rsid w:val="00ED35EA"/>
    <w:rsid w:val="00EE1AD2"/>
    <w:rsid w:val="00EE27C3"/>
    <w:rsid w:val="00EE3459"/>
    <w:rsid w:val="00EE4644"/>
    <w:rsid w:val="00EE66D2"/>
    <w:rsid w:val="00EF2160"/>
    <w:rsid w:val="00F04D29"/>
    <w:rsid w:val="00F06FF5"/>
    <w:rsid w:val="00F22B41"/>
    <w:rsid w:val="00F235BD"/>
    <w:rsid w:val="00F27244"/>
    <w:rsid w:val="00F41CA1"/>
    <w:rsid w:val="00F546A6"/>
    <w:rsid w:val="00F55B6B"/>
    <w:rsid w:val="00F6453E"/>
    <w:rsid w:val="00F65595"/>
    <w:rsid w:val="00F66D12"/>
    <w:rsid w:val="00F70C2F"/>
    <w:rsid w:val="00F73229"/>
    <w:rsid w:val="00F75DCD"/>
    <w:rsid w:val="00F77525"/>
    <w:rsid w:val="00F83005"/>
    <w:rsid w:val="00F85532"/>
    <w:rsid w:val="00F859B0"/>
    <w:rsid w:val="00F9072C"/>
    <w:rsid w:val="00F96CE6"/>
    <w:rsid w:val="00FA1D38"/>
    <w:rsid w:val="00FA3A0C"/>
    <w:rsid w:val="00FA5952"/>
    <w:rsid w:val="00FA75B4"/>
    <w:rsid w:val="00FB3623"/>
    <w:rsid w:val="00FB3A74"/>
    <w:rsid w:val="00FC5031"/>
    <w:rsid w:val="00FD56E4"/>
    <w:rsid w:val="00FE2425"/>
    <w:rsid w:val="00FE4237"/>
    <w:rsid w:val="00FE49D4"/>
    <w:rsid w:val="00FE4BDB"/>
    <w:rsid w:val="00FE4BF3"/>
    <w:rsid w:val="00FE5203"/>
    <w:rsid w:val="00FF0E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E83C03"/>
  <w15:chartTrackingRefBased/>
  <w15:docId w15:val="{55B6D971-95AE-485E-B0D2-3E23B50DF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259D"/>
    <w:pPr>
      <w:bidi/>
    </w:pPr>
    <w:rPr>
      <w:sz w:val="24"/>
      <w:szCs w:val="24"/>
    </w:rPr>
  </w:style>
  <w:style w:type="paragraph" w:styleId="2">
    <w:name w:val="heading 2"/>
    <w:basedOn w:val="a"/>
    <w:next w:val="a"/>
    <w:qFormat/>
    <w:rsid w:val="004C727C"/>
    <w:pPr>
      <w:keepNext/>
      <w:jc w:val="center"/>
      <w:outlineLvl w:val="1"/>
    </w:pPr>
    <w:rPr>
      <w:rFonts w:cs="David"/>
      <w:b/>
      <w:bCs/>
      <w:noProof/>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4C727C"/>
    <w:pPr>
      <w:tabs>
        <w:tab w:val="center" w:pos="4153"/>
        <w:tab w:val="right" w:pos="8306"/>
      </w:tabs>
    </w:pPr>
  </w:style>
  <w:style w:type="paragraph" w:styleId="a4">
    <w:name w:val="footer"/>
    <w:basedOn w:val="a"/>
    <w:rsid w:val="004C727C"/>
    <w:pPr>
      <w:tabs>
        <w:tab w:val="center" w:pos="4153"/>
        <w:tab w:val="right" w:pos="8306"/>
      </w:tabs>
    </w:pPr>
  </w:style>
  <w:style w:type="paragraph" w:styleId="a5">
    <w:name w:val="Title"/>
    <w:basedOn w:val="a"/>
    <w:qFormat/>
    <w:rsid w:val="004C727C"/>
    <w:pPr>
      <w:jc w:val="center"/>
    </w:pPr>
    <w:rPr>
      <w:rFonts w:cs="David"/>
      <w:b/>
      <w:bCs/>
      <w:noProof/>
      <w:sz w:val="20"/>
      <w:lang w:eastAsia="he-IL"/>
    </w:rPr>
  </w:style>
  <w:style w:type="paragraph" w:styleId="a6">
    <w:name w:val="Subtitle"/>
    <w:basedOn w:val="a"/>
    <w:qFormat/>
    <w:rsid w:val="004C727C"/>
    <w:pPr>
      <w:jc w:val="center"/>
    </w:pPr>
    <w:rPr>
      <w:rFonts w:cs="David"/>
      <w:b/>
      <w:bCs/>
      <w:noProof/>
      <w:sz w:val="20"/>
      <w:szCs w:val="28"/>
      <w:lang w:eastAsia="he-IL"/>
    </w:rPr>
  </w:style>
  <w:style w:type="table" w:styleId="a7">
    <w:name w:val="Table Grid"/>
    <w:basedOn w:val="a1"/>
    <w:rsid w:val="00CB25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20A6A"/>
    <w:rPr>
      <w:color w:val="0000FF"/>
      <w:u w:val="single"/>
    </w:rPr>
  </w:style>
  <w:style w:type="paragraph" w:styleId="a8">
    <w:name w:val="Balloon Text"/>
    <w:basedOn w:val="a"/>
    <w:link w:val="a9"/>
    <w:rsid w:val="00B11592"/>
    <w:rPr>
      <w:rFonts w:ascii="Tahoma" w:hAnsi="Tahoma"/>
      <w:sz w:val="16"/>
      <w:szCs w:val="16"/>
      <w:lang w:val="x-none" w:eastAsia="x-none"/>
    </w:rPr>
  </w:style>
  <w:style w:type="character" w:customStyle="1" w:styleId="a9">
    <w:name w:val="טקסט בלונים תו"/>
    <w:link w:val="a8"/>
    <w:rsid w:val="00B11592"/>
    <w:rPr>
      <w:rFonts w:ascii="Tahoma" w:hAnsi="Tahoma" w:cs="Tahoma"/>
      <w:sz w:val="16"/>
      <w:szCs w:val="16"/>
    </w:rPr>
  </w:style>
  <w:style w:type="character" w:styleId="FollowedHyperlink">
    <w:name w:val="FollowedHyperlink"/>
    <w:rsid w:val="00286863"/>
    <w:rPr>
      <w:color w:val="800080"/>
      <w:u w:val="single"/>
    </w:rPr>
  </w:style>
  <w:style w:type="paragraph" w:styleId="aa">
    <w:name w:val="List Paragraph"/>
    <w:basedOn w:val="a"/>
    <w:uiPriority w:val="34"/>
    <w:qFormat/>
    <w:rsid w:val="00952ADF"/>
    <w:pPr>
      <w:ind w:left="720"/>
      <w:contextualSpacing/>
    </w:pPr>
  </w:style>
  <w:style w:type="character" w:styleId="ab">
    <w:name w:val="annotation reference"/>
    <w:basedOn w:val="a0"/>
    <w:rsid w:val="00381CCB"/>
    <w:rPr>
      <w:sz w:val="16"/>
      <w:szCs w:val="16"/>
    </w:rPr>
  </w:style>
  <w:style w:type="paragraph" w:styleId="ac">
    <w:name w:val="annotation text"/>
    <w:basedOn w:val="a"/>
    <w:link w:val="ad"/>
    <w:rsid w:val="00381CCB"/>
    <w:rPr>
      <w:sz w:val="20"/>
      <w:szCs w:val="20"/>
    </w:rPr>
  </w:style>
  <w:style w:type="character" w:customStyle="1" w:styleId="ad">
    <w:name w:val="טקסט הערה תו"/>
    <w:basedOn w:val="a0"/>
    <w:link w:val="ac"/>
    <w:rsid w:val="00381CCB"/>
    <w:rPr>
      <w:lang w:val="en-US" w:eastAsia="en-US"/>
    </w:rPr>
  </w:style>
  <w:style w:type="paragraph" w:styleId="ae">
    <w:name w:val="annotation subject"/>
    <w:basedOn w:val="ac"/>
    <w:next w:val="ac"/>
    <w:link w:val="af"/>
    <w:rsid w:val="00381CCB"/>
    <w:rPr>
      <w:b/>
      <w:bCs/>
    </w:rPr>
  </w:style>
  <w:style w:type="character" w:customStyle="1" w:styleId="af">
    <w:name w:val="נושא הערה תו"/>
    <w:basedOn w:val="ad"/>
    <w:link w:val="ae"/>
    <w:rsid w:val="00381CCB"/>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620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ma@educatio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mailto:rama@education.gov.il"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90\Application%20Data\Microsoft\Templates\&#1499;&#1493;&#1514;&#1512;&#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1CAE4-0851-4749-B84B-3990C816E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כותרת</Template>
  <TotalTime>9</TotalTime>
  <Pages>2</Pages>
  <Words>485</Words>
  <Characters>2586</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משרד החינוך פונה בזה לקבלת הצעות כדלקמן:</vt:lpstr>
    </vt:vector>
  </TitlesOfParts>
  <Company>Ministry of Education</Company>
  <LinksUpToDate>false</LinksUpToDate>
  <CharactersWithSpaces>3065</CharactersWithSpaces>
  <SharedDoc>false</SharedDoc>
  <HLinks>
    <vt:vector size="18" baseType="variant">
      <vt:variant>
        <vt:i4>4522075</vt:i4>
      </vt:variant>
      <vt:variant>
        <vt:i4>6</vt:i4>
      </vt:variant>
      <vt:variant>
        <vt:i4>0</vt:i4>
      </vt:variant>
      <vt:variant>
        <vt:i4>5</vt:i4>
      </vt:variant>
      <vt:variant>
        <vt:lpwstr>http://www/mr.gov.il</vt:lpwstr>
      </vt:variant>
      <vt:variant>
        <vt:lpwstr/>
      </vt:variant>
      <vt:variant>
        <vt:i4>2228292</vt:i4>
      </vt:variant>
      <vt:variant>
        <vt:i4>3</vt:i4>
      </vt:variant>
      <vt:variant>
        <vt:i4>0</vt:i4>
      </vt:variant>
      <vt:variant>
        <vt:i4>5</vt:i4>
      </vt:variant>
      <vt:variant>
        <vt:lpwstr>mailto:rama@education.gov.il</vt:lpwstr>
      </vt:variant>
      <vt:variant>
        <vt:lpwstr/>
      </vt:variant>
      <vt:variant>
        <vt:i4>2228292</vt:i4>
      </vt:variant>
      <vt:variant>
        <vt:i4>0</vt:i4>
      </vt:variant>
      <vt:variant>
        <vt:i4>0</vt:i4>
      </vt:variant>
      <vt:variant>
        <vt:i4>5</vt:i4>
      </vt:variant>
      <vt:variant>
        <vt:lpwstr>mailto:rama@education.gov.il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 פונה בזה לקבלת הצעות כדלקמן:</dc:title>
  <dc:subject/>
  <dc:creator>amu1990</dc:creator>
  <cp:keywords/>
  <cp:lastModifiedBy>מרינה אינדזליכין</cp:lastModifiedBy>
  <cp:revision>5</cp:revision>
  <cp:lastPrinted>2019-03-17T10:10:00Z</cp:lastPrinted>
  <dcterms:created xsi:type="dcterms:W3CDTF">2022-02-02T10:02:00Z</dcterms:created>
  <dcterms:modified xsi:type="dcterms:W3CDTF">2022-02-02T10:13:00Z</dcterms:modified>
</cp:coreProperties>
</file>